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49B" w:rsidRPr="004E449B" w:rsidRDefault="004E449B" w:rsidP="00727640">
      <w:pPr>
        <w:spacing w:after="0" w:line="240" w:lineRule="auto"/>
        <w:rPr>
          <w:bCs/>
          <w:i/>
          <w:sz w:val="28"/>
          <w:szCs w:val="28"/>
          <w:shd w:val="clear" w:color="auto" w:fill="FFFFFF"/>
        </w:rPr>
      </w:pPr>
      <w:r w:rsidRPr="004E449B">
        <w:rPr>
          <w:bCs/>
          <w:i/>
          <w:sz w:val="28"/>
          <w:szCs w:val="28"/>
          <w:shd w:val="clear" w:color="auto" w:fill="FFFFFF"/>
        </w:rPr>
        <w:t xml:space="preserve">Dr. habil. Buda András – Dr. </w:t>
      </w:r>
      <w:r>
        <w:rPr>
          <w:bCs/>
          <w:i/>
          <w:sz w:val="28"/>
          <w:szCs w:val="28"/>
          <w:shd w:val="clear" w:color="auto" w:fill="FFFFFF"/>
        </w:rPr>
        <w:t xml:space="preserve">habil. </w:t>
      </w:r>
      <w:r w:rsidRPr="004E449B">
        <w:rPr>
          <w:bCs/>
          <w:i/>
          <w:sz w:val="28"/>
          <w:szCs w:val="28"/>
          <w:shd w:val="clear" w:color="auto" w:fill="FFFFFF"/>
        </w:rPr>
        <w:t>Ollé János</w:t>
      </w:r>
    </w:p>
    <w:p w:rsidR="004E449B" w:rsidRDefault="004E449B" w:rsidP="00727640">
      <w:pPr>
        <w:spacing w:after="0" w:line="240" w:lineRule="auto"/>
        <w:rPr>
          <w:b/>
          <w:bCs/>
          <w:sz w:val="28"/>
          <w:szCs w:val="28"/>
          <w:u w:val="single"/>
          <w:shd w:val="clear" w:color="auto" w:fill="FFFFFF"/>
        </w:rPr>
      </w:pPr>
    </w:p>
    <w:p w:rsidR="009F0406" w:rsidRDefault="00A269EB" w:rsidP="00727640">
      <w:pPr>
        <w:spacing w:after="0" w:line="240" w:lineRule="auto"/>
        <w:rPr>
          <w:b/>
          <w:bCs/>
          <w:sz w:val="28"/>
          <w:szCs w:val="28"/>
          <w:u w:val="single"/>
          <w:shd w:val="clear" w:color="auto" w:fill="FFFFFF"/>
        </w:rPr>
      </w:pPr>
      <w:r w:rsidRPr="00A269EB">
        <w:rPr>
          <w:b/>
          <w:bCs/>
          <w:sz w:val="28"/>
          <w:szCs w:val="28"/>
          <w:u w:val="single"/>
          <w:shd w:val="clear" w:color="auto" w:fill="FFFFFF"/>
        </w:rPr>
        <w:t>Kutatások az IKT oktatási alkalmazása területén</w:t>
      </w:r>
    </w:p>
    <w:p w:rsidR="00A269EB" w:rsidRPr="00CB40D2" w:rsidRDefault="00A269EB" w:rsidP="00727640">
      <w:pPr>
        <w:spacing w:after="0" w:line="240" w:lineRule="auto"/>
        <w:rPr>
          <w:b/>
          <w:bCs/>
          <w:szCs w:val="24"/>
          <w:u w:val="single"/>
          <w:shd w:val="clear" w:color="auto" w:fill="FFFFFF"/>
        </w:rPr>
      </w:pPr>
      <w:bookmarkStart w:id="0" w:name="_GoBack"/>
      <w:bookmarkEnd w:id="0"/>
    </w:p>
    <w:p w:rsidR="00727640" w:rsidRPr="00CB40D2" w:rsidRDefault="00727640" w:rsidP="00633210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/>
          <w:b/>
          <w:szCs w:val="24"/>
          <w:lang w:eastAsia="hu-HU"/>
        </w:rPr>
      </w:pPr>
      <w:r w:rsidRPr="00CB40D2">
        <w:rPr>
          <w:rFonts w:eastAsia="Times New Roman"/>
          <w:b/>
          <w:szCs w:val="24"/>
          <w:lang w:eastAsia="hu-HU"/>
        </w:rPr>
        <w:t xml:space="preserve">Digitális tanulás, digitális </w:t>
      </w:r>
      <w:r w:rsidR="00265930" w:rsidRPr="00CB40D2">
        <w:rPr>
          <w:rFonts w:eastAsia="Times New Roman"/>
          <w:b/>
          <w:szCs w:val="24"/>
          <w:lang w:eastAsia="hu-HU"/>
        </w:rPr>
        <w:t>oktatás</w:t>
      </w:r>
    </w:p>
    <w:p w:rsidR="00D77AFF" w:rsidRPr="00D57BE9" w:rsidRDefault="00D77AFF" w:rsidP="00D77AFF">
      <w:pPr>
        <w:pStyle w:val="Listaszerbekezds"/>
        <w:numPr>
          <w:ilvl w:val="0"/>
          <w:numId w:val="5"/>
        </w:numPr>
        <w:jc w:val="both"/>
        <w:rPr>
          <w:szCs w:val="24"/>
        </w:rPr>
      </w:pPr>
      <w:r w:rsidRPr="00D57BE9">
        <w:rPr>
          <w:szCs w:val="24"/>
        </w:rPr>
        <w:t>Bates, A.</w:t>
      </w:r>
      <w:r w:rsidR="00E0376C">
        <w:rPr>
          <w:szCs w:val="24"/>
        </w:rPr>
        <w:t xml:space="preserve"> </w:t>
      </w:r>
      <w:r w:rsidRPr="00D57BE9">
        <w:rPr>
          <w:szCs w:val="24"/>
        </w:rPr>
        <w:t>W. (2015): Teaching in a Digital Age. Guidelines for designing teaching and learning. Tony Bates Associates LTD., Vancouver. https://opentextbc.ca/teachinginadigitalage/ (2020. 01. 15.)</w:t>
      </w:r>
    </w:p>
    <w:p w:rsidR="000A5956" w:rsidRPr="00D57BE9" w:rsidRDefault="000F594C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Brent, D</w:t>
      </w:r>
      <w:r w:rsidR="000A5956" w:rsidRPr="00D57BE9">
        <w:rPr>
          <w:szCs w:val="24"/>
        </w:rPr>
        <w:t>oug</w:t>
      </w:r>
      <w:r w:rsidRPr="00D57BE9">
        <w:rPr>
          <w:szCs w:val="24"/>
        </w:rPr>
        <w:t xml:space="preserve"> (2005): Teaching as Performance in the Electronic Classroom. First Monday, Volume 10, Number 4</w:t>
      </w:r>
      <w:r w:rsidR="000A5956" w:rsidRPr="00D57BE9">
        <w:rPr>
          <w:szCs w:val="24"/>
        </w:rPr>
        <w:t xml:space="preserve">. </w:t>
      </w:r>
      <w:r w:rsidR="000A5956" w:rsidRPr="00CB40D2">
        <w:rPr>
          <w:szCs w:val="24"/>
        </w:rPr>
        <w:t>https://firstmonday.org/ojs/index.php/fm/article/view/1221/1141</w:t>
      </w:r>
      <w:r w:rsidR="008B2137" w:rsidRPr="00CB40D2">
        <w:rPr>
          <w:szCs w:val="24"/>
        </w:rPr>
        <w:t xml:space="preserve"> (2020. 01. 14.)</w:t>
      </w:r>
    </w:p>
    <w:p w:rsidR="00190BCF" w:rsidRPr="00D57BE9" w:rsidRDefault="0076644C" w:rsidP="000C567B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 xml:space="preserve">Főző Attila László (2016): A technológiával segített oktatás módszerei. IVSZ. </w:t>
      </w:r>
      <w:r w:rsidR="00190BCF" w:rsidRPr="00CB40D2">
        <w:rPr>
          <w:szCs w:val="24"/>
        </w:rPr>
        <w:t>https://docplayer.hu/68572936-A-technologiaval-segitett-oktatas-modszerei-dr-fozo-attila-laszlo.html</w:t>
      </w:r>
      <w:r w:rsidR="008B2137" w:rsidRPr="00CB40D2">
        <w:rPr>
          <w:szCs w:val="24"/>
        </w:rPr>
        <w:t xml:space="preserve"> (2020. 01. 15.)</w:t>
      </w:r>
    </w:p>
    <w:p w:rsidR="00982C81" w:rsidRPr="00D57BE9" w:rsidRDefault="00982C81" w:rsidP="00982C81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Hunya Márta (2015): eLEMÉRÉS 2011 – 2015. OFI, Budapest. http://ofi.hu/sites/default/files/attachments/elemeres_2015.pdf (20</w:t>
      </w:r>
      <w:r w:rsidR="008B2137" w:rsidRPr="00D57BE9">
        <w:rPr>
          <w:szCs w:val="24"/>
        </w:rPr>
        <w:t>20</w:t>
      </w:r>
      <w:r w:rsidRPr="00D57BE9">
        <w:rPr>
          <w:szCs w:val="24"/>
        </w:rPr>
        <w:t>. 01. 1</w:t>
      </w:r>
      <w:r w:rsidR="008B2137" w:rsidRPr="00D57BE9">
        <w:rPr>
          <w:szCs w:val="24"/>
        </w:rPr>
        <w:t>4</w:t>
      </w:r>
      <w:r w:rsidRPr="00D57BE9">
        <w:rPr>
          <w:szCs w:val="24"/>
        </w:rPr>
        <w:t>.)</w:t>
      </w:r>
    </w:p>
    <w:p w:rsidR="00E479F6" w:rsidRPr="00D57BE9" w:rsidRDefault="00E479F6" w:rsidP="00A9680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 xml:space="preserve">Hülber László (szerk.) </w:t>
      </w:r>
      <w:r w:rsidR="00573592" w:rsidRPr="00D57BE9">
        <w:rPr>
          <w:szCs w:val="24"/>
        </w:rPr>
        <w:t xml:space="preserve">(2017): </w:t>
      </w:r>
      <w:r w:rsidRPr="00D57BE9">
        <w:rPr>
          <w:szCs w:val="24"/>
        </w:rPr>
        <w:t>A digitális oktatási kultúra módszertana.</w:t>
      </w:r>
      <w:r w:rsidR="00573592" w:rsidRPr="00D57BE9">
        <w:rPr>
          <w:szCs w:val="24"/>
        </w:rPr>
        <w:t xml:space="preserve"> </w:t>
      </w:r>
      <w:r w:rsidRPr="00D57BE9">
        <w:rPr>
          <w:szCs w:val="24"/>
        </w:rPr>
        <w:t>Eszterházy Károly Egyetem</w:t>
      </w:r>
      <w:r w:rsidR="00573592" w:rsidRPr="00D57BE9">
        <w:rPr>
          <w:szCs w:val="24"/>
        </w:rPr>
        <w:t>,</w:t>
      </w:r>
      <w:r w:rsidRPr="00D57BE9">
        <w:rPr>
          <w:szCs w:val="24"/>
        </w:rPr>
        <w:t xml:space="preserve"> </w:t>
      </w:r>
      <w:r w:rsidR="00573592" w:rsidRPr="00D57BE9">
        <w:rPr>
          <w:szCs w:val="24"/>
        </w:rPr>
        <w:t>Eger.</w:t>
      </w:r>
    </w:p>
    <w:p w:rsidR="00D1013F" w:rsidRPr="00D57BE9" w:rsidRDefault="00D1013F" w:rsidP="00D1013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Jensen, Ben – Sandoval-Hernández, Andrés – Knoll, Steffen – Gonzalez, Eugenio J. (2012): The Experience of New Teachers: Results from TALIS 2008, OECD Publishing. http://dx.doi.org/10.1787/9789264120952-en</w:t>
      </w:r>
      <w:r w:rsidR="00BE2AFE" w:rsidRPr="00D57BE9">
        <w:rPr>
          <w:szCs w:val="24"/>
        </w:rPr>
        <w:t xml:space="preserve"> (2020. 01. 14.)</w:t>
      </w:r>
      <w:r w:rsidRPr="00D57BE9">
        <w:rPr>
          <w:szCs w:val="24"/>
        </w:rPr>
        <w:t xml:space="preserve"> </w:t>
      </w:r>
      <w:r w:rsidR="00BE2AFE" w:rsidRPr="00D57BE9">
        <w:rPr>
          <w:szCs w:val="24"/>
        </w:rPr>
        <w:t xml:space="preserve"> </w:t>
      </w:r>
    </w:p>
    <w:p w:rsidR="00307153" w:rsidRPr="00D57BE9" w:rsidRDefault="00307153" w:rsidP="00307153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 xml:space="preserve">Jukes, Ian – Dosaj, Anita (2006): Understanding Digital Children (DKs). Teaching and Learning in the New Digital Landscape. The InfoSavvyGroup </w:t>
      </w:r>
      <w:r w:rsidR="00BE2AFE" w:rsidRPr="00CB40D2">
        <w:rPr>
          <w:szCs w:val="24"/>
        </w:rPr>
        <w:t xml:space="preserve">http://wvde.state.wv.us/principalsinstitute/institute07-08/docs_summer/SummerDay04_Jukes--NewDigitalLandscape.pdf </w:t>
      </w:r>
      <w:r w:rsidR="00BE2AFE" w:rsidRPr="00D57BE9">
        <w:rPr>
          <w:szCs w:val="24"/>
        </w:rPr>
        <w:t xml:space="preserve">(2020. 01. 15.)  </w:t>
      </w:r>
    </w:p>
    <w:p w:rsidR="00E65BDC" w:rsidRPr="00D57BE9" w:rsidRDefault="00E65BDC" w:rsidP="00054FE0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Michael E Auer</w:t>
      </w:r>
      <w:r w:rsidR="00573592" w:rsidRPr="00D57BE9">
        <w:rPr>
          <w:szCs w:val="24"/>
        </w:rPr>
        <w:t xml:space="preserve"> – </w:t>
      </w:r>
      <w:r w:rsidRPr="00D57BE9">
        <w:rPr>
          <w:szCs w:val="24"/>
        </w:rPr>
        <w:t>David Guralnick</w:t>
      </w:r>
      <w:r w:rsidR="00573592" w:rsidRPr="00D57BE9">
        <w:rPr>
          <w:szCs w:val="24"/>
        </w:rPr>
        <w:t xml:space="preserve"> – </w:t>
      </w:r>
      <w:r w:rsidRPr="00D57BE9">
        <w:rPr>
          <w:szCs w:val="24"/>
        </w:rPr>
        <w:t xml:space="preserve">Istvan Simonics (szerk.) </w:t>
      </w:r>
      <w:r w:rsidR="00573592" w:rsidRPr="00D57BE9">
        <w:rPr>
          <w:szCs w:val="24"/>
        </w:rPr>
        <w:t xml:space="preserve">(2018): </w:t>
      </w:r>
      <w:r w:rsidRPr="00D57BE9">
        <w:rPr>
          <w:szCs w:val="24"/>
        </w:rPr>
        <w:t>Teaching and Learning in a Digital World: Proceedings of the 20th International Conference on Interactive Collaborative Learning – Volume 1. 968 p. Cham: Sp</w:t>
      </w:r>
      <w:r w:rsidR="00573592" w:rsidRPr="00D57BE9">
        <w:rPr>
          <w:szCs w:val="24"/>
        </w:rPr>
        <w:t>ringer International Publishing</w:t>
      </w:r>
      <w:r w:rsidRPr="00D57BE9">
        <w:rPr>
          <w:szCs w:val="24"/>
        </w:rPr>
        <w:t>.</w:t>
      </w:r>
    </w:p>
    <w:p w:rsidR="00A92C55" w:rsidRPr="00D57BE9" w:rsidRDefault="00054FE0" w:rsidP="00A92C55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Molnár Gyöngyvér – Turcsányi-Szabó Márta – Kárpáti Andrea (2020): Digitális forradalom az oktatásban – perspektívák és dilemmák. Magyar Tudomány. https://mersz.hu/hivatkozas/matud_f33259#matud_f33259</w:t>
      </w:r>
      <w:r w:rsidR="00A92C55" w:rsidRPr="00D57BE9">
        <w:rPr>
          <w:szCs w:val="24"/>
        </w:rPr>
        <w:t xml:space="preserve"> (2020. 01. 15.)  </w:t>
      </w:r>
    </w:p>
    <w:p w:rsidR="00F9424F" w:rsidRPr="00D57BE9" w:rsidRDefault="00F9424F" w:rsidP="00054FE0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Ollé János</w:t>
      </w:r>
      <w:r w:rsidR="00573592" w:rsidRPr="00D57BE9">
        <w:rPr>
          <w:szCs w:val="24"/>
        </w:rPr>
        <w:t xml:space="preserve"> – </w:t>
      </w:r>
      <w:r w:rsidRPr="00D57BE9">
        <w:rPr>
          <w:szCs w:val="24"/>
        </w:rPr>
        <w:t>Papp-Danka Adrienn</w:t>
      </w:r>
      <w:r w:rsidR="00573592" w:rsidRPr="00D57BE9">
        <w:rPr>
          <w:szCs w:val="24"/>
        </w:rPr>
        <w:t xml:space="preserve"> –</w:t>
      </w:r>
      <w:r w:rsidRPr="00D57BE9">
        <w:rPr>
          <w:szCs w:val="24"/>
        </w:rPr>
        <w:t xml:space="preserve"> Lévai Dóra</w:t>
      </w:r>
      <w:r w:rsidR="00573592" w:rsidRPr="00D57BE9">
        <w:rPr>
          <w:szCs w:val="24"/>
        </w:rPr>
        <w:t xml:space="preserve"> –</w:t>
      </w:r>
      <w:r w:rsidRPr="00D57BE9">
        <w:rPr>
          <w:szCs w:val="24"/>
        </w:rPr>
        <w:t xml:space="preserve"> Tóth-Mózer Szilvia</w:t>
      </w:r>
      <w:r w:rsidR="00573592" w:rsidRPr="00D57BE9">
        <w:rPr>
          <w:szCs w:val="24"/>
        </w:rPr>
        <w:t xml:space="preserve"> –</w:t>
      </w:r>
      <w:r w:rsidRPr="00D57BE9">
        <w:rPr>
          <w:szCs w:val="24"/>
        </w:rPr>
        <w:t xml:space="preserve"> Virányi Anita</w:t>
      </w:r>
      <w:r w:rsidR="00573592" w:rsidRPr="00D57BE9">
        <w:rPr>
          <w:szCs w:val="24"/>
        </w:rPr>
        <w:t xml:space="preserve"> (2013)</w:t>
      </w:r>
      <w:r w:rsidRPr="00D57BE9">
        <w:rPr>
          <w:szCs w:val="24"/>
        </w:rPr>
        <w:t xml:space="preserve">: Oktatásinformatikai módszerek: Tanítás és tanulás az információs társadalomban. ELTE Eötvös Kiadó, </w:t>
      </w:r>
      <w:r w:rsidR="00573592" w:rsidRPr="00D57BE9">
        <w:rPr>
          <w:szCs w:val="24"/>
        </w:rPr>
        <w:t>Budapest.</w:t>
      </w:r>
    </w:p>
    <w:p w:rsidR="00A92C55" w:rsidRPr="00D57BE9" w:rsidRDefault="003C1106" w:rsidP="00A92C55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 xml:space="preserve">Scheuermann, Friedrich – Pedró, Francesc (eds.) (2009): Assessing the effects of ICT in education. Indicators, criteria and benchmarks for international comparisons. Publications Office of the European Union, Luxemburg. http://www.rcc.gov.pt/SiteCollectionDocuments/EfectsICTinEducation-OCDE2009.pdf </w:t>
      </w:r>
      <w:r w:rsidR="00A92C55" w:rsidRPr="00D57BE9">
        <w:rPr>
          <w:szCs w:val="24"/>
        </w:rPr>
        <w:t xml:space="preserve">(2020. 01. 15.)  </w:t>
      </w:r>
    </w:p>
    <w:p w:rsidR="00A92C55" w:rsidRPr="00D57BE9" w:rsidRDefault="00730EEB" w:rsidP="00A92C55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 xml:space="preserve">Survey of Schools: ICT in Education, Final Study Report, 2013. https://ec.europa.eu/digital-single-market/sites/digital-agenda/files/KK-31-13-401-EN-N.pdf </w:t>
      </w:r>
      <w:r w:rsidR="00A92C55" w:rsidRPr="00D57BE9">
        <w:rPr>
          <w:szCs w:val="24"/>
        </w:rPr>
        <w:t xml:space="preserve">(2020. 01. 15.)  </w:t>
      </w:r>
    </w:p>
    <w:p w:rsidR="00A92C55" w:rsidRPr="00D57BE9" w:rsidRDefault="00145E3F" w:rsidP="00A92C55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lastRenderedPageBreak/>
        <w:t>Szűcs Zoltán (szerk.) (2019): Opus et Educatio. Vol 6, No 4 (2019) http://opuseteducatio.hu/index.php/opusHU/issue/view/40</w:t>
      </w:r>
      <w:r w:rsidR="00A92C55" w:rsidRPr="00CB40D2">
        <w:rPr>
          <w:szCs w:val="24"/>
        </w:rPr>
        <w:t xml:space="preserve"> (2020. 01. 15.)  </w:t>
      </w:r>
    </w:p>
    <w:p w:rsidR="00730EEB" w:rsidRDefault="00730EEB" w:rsidP="00730EEB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Tóth Péter (szerk.) (2016): Az osztálytermi tanítás oktatástechnikája és oktatástechnológiája. Typotop Kft. Budapest.</w:t>
      </w:r>
    </w:p>
    <w:p w:rsidR="005A1482" w:rsidRPr="00D57BE9" w:rsidRDefault="005A1482" w:rsidP="005A1482">
      <w:pPr>
        <w:pStyle w:val="Listaszerbekezds"/>
        <w:spacing w:after="240"/>
        <w:ind w:left="1440"/>
        <w:jc w:val="both"/>
        <w:rPr>
          <w:szCs w:val="24"/>
        </w:rPr>
      </w:pPr>
    </w:p>
    <w:p w:rsidR="00727640" w:rsidRPr="00CB40D2" w:rsidRDefault="00727640" w:rsidP="00727640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/>
          <w:b/>
          <w:szCs w:val="24"/>
          <w:lang w:eastAsia="hu-HU"/>
        </w:rPr>
      </w:pPr>
      <w:r w:rsidRPr="00CB40D2">
        <w:rPr>
          <w:rFonts w:eastAsia="Times New Roman"/>
          <w:b/>
          <w:szCs w:val="24"/>
          <w:lang w:eastAsia="hu-HU"/>
        </w:rPr>
        <w:t>Oktatástervezés, digitális tananyagszerkesztés</w:t>
      </w:r>
    </w:p>
    <w:p w:rsidR="009E078F" w:rsidRPr="00D57BE9" w:rsidRDefault="009E078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 xml:space="preserve">AITSL (2014): Looking at Classroom Practice. Education Services Australia. https://www.aitsl.edu.au/docs/default-source/default-document-library/looking-at-classroom-practice.pdf?sfvrsn=f645e23c_0 </w:t>
      </w:r>
      <w:r w:rsidR="00F764C1" w:rsidRPr="00D57BE9">
        <w:rPr>
          <w:szCs w:val="24"/>
        </w:rPr>
        <w:t xml:space="preserve">(2020. 01. 15.)  </w:t>
      </w:r>
    </w:p>
    <w:p w:rsidR="009E078F" w:rsidRPr="00D57BE9" w:rsidRDefault="009E078F" w:rsidP="00A9680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CB40D2">
        <w:rPr>
          <w:szCs w:val="24"/>
        </w:rPr>
        <w:t>Antal Péter (2013): Interaktív elektronikus tananyagok tervezése. Eszterházy Károly Főiskola, Eger.</w:t>
      </w:r>
    </w:p>
    <w:p w:rsidR="009E078F" w:rsidRPr="00D57BE9" w:rsidRDefault="009E078F" w:rsidP="008A17E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Arshavskiy, M. (2017): Instructional Design for e-learning. Your Elearning World</w:t>
      </w:r>
      <w:r w:rsidR="00F764C1" w:rsidRPr="00D57BE9">
        <w:rPr>
          <w:szCs w:val="24"/>
        </w:rPr>
        <w:t>.</w:t>
      </w:r>
    </w:p>
    <w:p w:rsidR="009E078F" w:rsidRPr="00D57BE9" w:rsidRDefault="009E078F" w:rsidP="009E078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Brown. H.A. – Green, T.D. (2019): The Essentials of Instructional Design, Connecting Fundamental Principles with Process and Practice. Routledge</w:t>
      </w:r>
      <w:r w:rsidR="00F764C1" w:rsidRPr="00D57BE9">
        <w:rPr>
          <w:szCs w:val="24"/>
        </w:rPr>
        <w:t>.</w:t>
      </w:r>
    </w:p>
    <w:p w:rsidR="009E078F" w:rsidRPr="00D57BE9" w:rsidRDefault="009E078F" w:rsidP="000225E3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Cennamo, K. – Kalk, D. (2019): Real World Instructional Design. An Iterative Approach to Designing Learning Experiences, Taylor &amp; Francis, New York</w:t>
      </w:r>
      <w:r w:rsidR="00F764C1" w:rsidRPr="00D57BE9">
        <w:rPr>
          <w:szCs w:val="24"/>
        </w:rPr>
        <w:t>.</w:t>
      </w:r>
    </w:p>
    <w:p w:rsidR="009E078F" w:rsidRPr="00CB40D2" w:rsidRDefault="009E078F" w:rsidP="008A17E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 xml:space="preserve">Clark, C.R – Mayer, R.E. (2011): </w:t>
      </w:r>
      <w:r w:rsidRPr="00CB40D2">
        <w:rPr>
          <w:szCs w:val="24"/>
        </w:rPr>
        <w:t>E-learning and the science of instruction: proven guidelines for consumers and designers of multimedia learning. Pfeiffer</w:t>
      </w:r>
      <w:r w:rsidR="00F764C1" w:rsidRPr="00CB40D2">
        <w:rPr>
          <w:szCs w:val="24"/>
        </w:rPr>
        <w:t>.</w:t>
      </w:r>
    </w:p>
    <w:p w:rsidR="009E078F" w:rsidRPr="00D57BE9" w:rsidRDefault="00A269EB" w:rsidP="00A9680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hyperlink r:id="rId6" w:history="1">
        <w:r w:rsidR="009E078F" w:rsidRPr="00D57BE9">
          <w:rPr>
            <w:szCs w:val="24"/>
          </w:rPr>
          <w:t>Collins</w:t>
        </w:r>
      </w:hyperlink>
      <w:r w:rsidR="009E078F" w:rsidRPr="00D57BE9">
        <w:rPr>
          <w:szCs w:val="24"/>
        </w:rPr>
        <w:t xml:space="preserve">, A. – </w:t>
      </w:r>
      <w:hyperlink r:id="rId7" w:history="1">
        <w:r w:rsidR="009E078F" w:rsidRPr="00D57BE9">
          <w:rPr>
            <w:szCs w:val="24"/>
          </w:rPr>
          <w:t>Halverson</w:t>
        </w:r>
      </w:hyperlink>
      <w:r w:rsidR="009E078F" w:rsidRPr="00D57BE9">
        <w:rPr>
          <w:szCs w:val="24"/>
        </w:rPr>
        <w:t xml:space="preserve">, R. (2009): Rethinking Education in the Age of Technology. Teachers College Press, New York. </w:t>
      </w:r>
    </w:p>
    <w:p w:rsidR="009E078F" w:rsidRPr="00D57BE9" w:rsidRDefault="009E078F" w:rsidP="000225E3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Dirsen, J. (2015): Design for How People Learn. New Riders, USA</w:t>
      </w:r>
    </w:p>
    <w:p w:rsidR="009E078F" w:rsidRPr="00D57BE9" w:rsidRDefault="009E078F" w:rsidP="00016BC5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Fazekas Gábor – Kocsis Gergely – Balla Tibor (2014): Elektronikus oktatási környezetek. Debreceni Egyetem, Debrecen.</w:t>
      </w:r>
    </w:p>
    <w:p w:rsidR="009E078F" w:rsidRPr="00CB40D2" w:rsidRDefault="009E078F" w:rsidP="008A17E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 xml:space="preserve">Martin, F. – Betrus,, A.K. (2019): Digital Media </w:t>
      </w:r>
      <w:r w:rsidRPr="00CB40D2">
        <w:rPr>
          <w:szCs w:val="24"/>
        </w:rPr>
        <w:t>for Learning Theories, Processes, and Solutions, Springer.</w:t>
      </w:r>
    </w:p>
    <w:p w:rsidR="009E078F" w:rsidRPr="00D57BE9" w:rsidRDefault="009E078F" w:rsidP="009E078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Morrison, G.R. – Ross, S.M. – Kalman, H.K. – Kemp, J.E. (2013): Designing Effective Instruction, John Wiley &amp; Sons, Inc.</w:t>
      </w:r>
    </w:p>
    <w:p w:rsidR="009E078F" w:rsidRPr="00D57BE9" w:rsidRDefault="009E078F" w:rsidP="008A17E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 xml:space="preserve">Ollé János – Kocsis Ágnes – Molnár Előd – Sablik Henrik – Pápai Anna –  Faragó Boglárka (2016): Oktatástervezés, digitális tartalomfejlesztés. </w:t>
      </w:r>
      <w:r w:rsidRPr="00D57BE9" w:rsidDel="008A17EF">
        <w:rPr>
          <w:szCs w:val="24"/>
        </w:rPr>
        <w:t xml:space="preserve"> </w:t>
      </w:r>
      <w:r w:rsidRPr="00D57BE9">
        <w:rPr>
          <w:szCs w:val="24"/>
        </w:rPr>
        <w:t>Líceum Kiadó, Eger.</w:t>
      </w:r>
    </w:p>
    <w:p w:rsidR="009E078F" w:rsidRPr="00D57BE9" w:rsidRDefault="009E078F" w:rsidP="00A9680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Ollé János – Lévai Dóra (2015): A XXI. század oktatástechnológiája I-II. EKF Líceum Kiadó, Eger.</w:t>
      </w:r>
    </w:p>
    <w:p w:rsidR="009E078F" w:rsidRPr="00D57BE9" w:rsidRDefault="009E078F" w:rsidP="008A17E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Reiser, R.A. - Dempsey, J.V. (2018): Trends and Issues in Instructional Design and Technology. Pearson, New York</w:t>
      </w:r>
      <w:r w:rsidR="00F764C1" w:rsidRPr="00D57BE9">
        <w:rPr>
          <w:szCs w:val="24"/>
        </w:rPr>
        <w:t>.</w:t>
      </w:r>
    </w:p>
    <w:p w:rsidR="00B1717B" w:rsidRPr="00CB40D2" w:rsidRDefault="00B1717B" w:rsidP="00B1717B">
      <w:pPr>
        <w:pStyle w:val="Listaszerbekezds"/>
        <w:spacing w:after="0" w:line="240" w:lineRule="auto"/>
        <w:ind w:left="1440"/>
        <w:textAlignment w:val="baseline"/>
        <w:rPr>
          <w:rFonts w:eastAsia="Times New Roman"/>
          <w:szCs w:val="24"/>
          <w:shd w:val="clear" w:color="auto" w:fill="FFFFFF"/>
          <w:lang w:eastAsia="hu-HU"/>
        </w:rPr>
      </w:pPr>
    </w:p>
    <w:p w:rsidR="00FC0B40" w:rsidRPr="00CB40D2" w:rsidRDefault="00FC0B40" w:rsidP="00CB40D2">
      <w:pPr>
        <w:pStyle w:val="Listaszerbekezds"/>
        <w:spacing w:after="0" w:line="240" w:lineRule="auto"/>
        <w:ind w:left="1440"/>
        <w:textAlignment w:val="baseline"/>
        <w:rPr>
          <w:rFonts w:eastAsia="Times New Roman"/>
          <w:szCs w:val="24"/>
          <w:shd w:val="clear" w:color="auto" w:fill="FFFFFF"/>
          <w:lang w:eastAsia="hu-HU"/>
        </w:rPr>
      </w:pPr>
    </w:p>
    <w:p w:rsidR="009E078F" w:rsidRPr="00CB40D2" w:rsidRDefault="00FA167A" w:rsidP="00CB40D2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/>
          <w:b/>
          <w:szCs w:val="24"/>
          <w:lang w:eastAsia="hu-HU"/>
        </w:rPr>
      </w:pPr>
      <w:r w:rsidRPr="00CB40D2">
        <w:rPr>
          <w:rFonts w:eastAsia="Times New Roman"/>
          <w:b/>
          <w:szCs w:val="24"/>
          <w:lang w:eastAsia="hu-HU"/>
        </w:rPr>
        <w:t>Az e-learning értelmezés</w:t>
      </w:r>
      <w:r w:rsidR="00B966B4" w:rsidRPr="00CB40D2">
        <w:rPr>
          <w:rFonts w:eastAsia="Times New Roman"/>
          <w:b/>
          <w:szCs w:val="24"/>
          <w:lang w:eastAsia="hu-HU"/>
        </w:rPr>
        <w:t>ének változásai</w:t>
      </w:r>
      <w:r w:rsidR="00D01123" w:rsidRPr="00CB40D2">
        <w:rPr>
          <w:rFonts w:eastAsia="Times New Roman"/>
          <w:b/>
          <w:szCs w:val="24"/>
          <w:lang w:eastAsia="hu-HU"/>
        </w:rPr>
        <w:t>, a</w:t>
      </w:r>
      <w:r w:rsidRPr="00CB40D2">
        <w:rPr>
          <w:rFonts w:eastAsia="Times New Roman"/>
          <w:b/>
          <w:szCs w:val="24"/>
          <w:lang w:eastAsia="hu-HU"/>
        </w:rPr>
        <w:t>z elektronikus tananyag</w:t>
      </w:r>
      <w:r w:rsidR="00B966B4" w:rsidRPr="00CB40D2">
        <w:rPr>
          <w:rFonts w:eastAsia="Times New Roman"/>
          <w:b/>
          <w:szCs w:val="24"/>
          <w:lang w:eastAsia="hu-HU"/>
        </w:rPr>
        <w:t>ok típusai</w:t>
      </w:r>
    </w:p>
    <w:p w:rsidR="009E078F" w:rsidRPr="00D57BE9" w:rsidRDefault="009E078F" w:rsidP="000225E3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Chang, M. - Li, Y. (ed</w:t>
      </w:r>
      <w:r w:rsidR="00F764C1" w:rsidRPr="00D57BE9">
        <w:rPr>
          <w:szCs w:val="24"/>
        </w:rPr>
        <w:t>s.</w:t>
      </w:r>
      <w:r w:rsidRPr="00D57BE9">
        <w:rPr>
          <w:szCs w:val="24"/>
        </w:rPr>
        <w:t>)</w:t>
      </w:r>
      <w:r w:rsidR="00F764C1" w:rsidRPr="00D57BE9">
        <w:rPr>
          <w:szCs w:val="24"/>
        </w:rPr>
        <w:t xml:space="preserve"> </w:t>
      </w:r>
      <w:r w:rsidRPr="00D57BE9">
        <w:rPr>
          <w:szCs w:val="24"/>
        </w:rPr>
        <w:t>(2015): Smart Learning Environments. Springer Verlag Berlin - Heidelberg.</w:t>
      </w:r>
    </w:p>
    <w:p w:rsidR="009E078F" w:rsidRPr="00D57BE9" w:rsidRDefault="009E078F" w:rsidP="00A9680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Duchon Jenő (2015): Elektronikus tanulás, Óbudai Egyetem, Budapest.</w:t>
      </w:r>
    </w:p>
    <w:p w:rsidR="009E078F" w:rsidRPr="00D57BE9" w:rsidRDefault="009E078F" w:rsidP="00016BC5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Fazekas Gábor – Kocsis Gergely – Balla Tibor (2014): Elektronikus oktatási környezetek. Debreceni Egyetem, Debrecen.</w:t>
      </w:r>
    </w:p>
    <w:p w:rsidR="009E078F" w:rsidRPr="00D57BE9" w:rsidRDefault="009E078F" w:rsidP="00A9680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Fenton, William (2018): The Best (LMS) Learning Management Systems for 2019 https://www.pcmag.com/roundup/336308/the-best-lms-learning-management-systems#zdcse-leadgen-modal-GCTA0000051</w:t>
      </w:r>
      <w:r w:rsidR="00F764C1" w:rsidRPr="00D57BE9">
        <w:rPr>
          <w:szCs w:val="24"/>
        </w:rPr>
        <w:t xml:space="preserve"> (2020. 01. 15.)</w:t>
      </w:r>
    </w:p>
    <w:p w:rsidR="009E078F" w:rsidRPr="00D57BE9" w:rsidRDefault="009E078F" w:rsidP="00A9680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Hutter Ottó – Magyar Gábor - Mlinarics József (2005): E-LEARNING 2005 (eLearning kézikönyv), Műszaki Könyvkiadó, Budapest.</w:t>
      </w:r>
    </w:p>
    <w:p w:rsidR="009E078F" w:rsidRPr="00D57BE9" w:rsidRDefault="009E078F" w:rsidP="00CB40D2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Jacobsonm N.J. - Reimannm P. (ed</w:t>
      </w:r>
      <w:r w:rsidR="00F764C1" w:rsidRPr="00D57BE9">
        <w:rPr>
          <w:szCs w:val="24"/>
        </w:rPr>
        <w:t>s.</w:t>
      </w:r>
      <w:r w:rsidRPr="00D57BE9">
        <w:rPr>
          <w:szCs w:val="24"/>
        </w:rPr>
        <w:t>)</w:t>
      </w:r>
      <w:r w:rsidR="00F764C1" w:rsidRPr="00D57BE9">
        <w:rPr>
          <w:szCs w:val="24"/>
        </w:rPr>
        <w:t xml:space="preserve"> </w:t>
      </w:r>
      <w:r w:rsidRPr="00D57BE9">
        <w:rPr>
          <w:szCs w:val="24"/>
        </w:rPr>
        <w:t>(2010): Designs for Learning Environments of the Future. International Perspectives from the Learning Sciences. Springer, New York</w:t>
      </w:r>
      <w:r w:rsidR="00F764C1" w:rsidRPr="00D57BE9">
        <w:rPr>
          <w:szCs w:val="24"/>
        </w:rPr>
        <w:t>.</w:t>
      </w:r>
    </w:p>
    <w:p w:rsidR="009E078F" w:rsidRPr="00D57BE9" w:rsidRDefault="009E078F" w:rsidP="00A9680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 xml:space="preserve">Kulcsár Zsolt (2014): Az integratív e-learning felé. http://crescendo.hu/files/konyvek/kulcsar-zsolt-az-integrativ-e-learning-fele.pdf </w:t>
      </w:r>
      <w:r w:rsidR="005803C2" w:rsidRPr="00D57BE9">
        <w:rPr>
          <w:szCs w:val="24"/>
        </w:rPr>
        <w:t>(2020. 01. 15.)</w:t>
      </w:r>
    </w:p>
    <w:p w:rsidR="009E078F" w:rsidRPr="00D57BE9" w:rsidRDefault="009E078F" w:rsidP="00A9680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Marton Mátyás (szerk.) (2005): Moodle kézikönyv. https://elearning.unideb.hu/pluginfile.php/13091/mod_resource/content/1/tanari_kezikonyv.pdf</w:t>
      </w:r>
      <w:r w:rsidR="005803C2" w:rsidRPr="00CB40D2">
        <w:rPr>
          <w:szCs w:val="24"/>
        </w:rPr>
        <w:t xml:space="preserve"> (2020. 01. 15.)</w:t>
      </w:r>
    </w:p>
    <w:p w:rsidR="009E078F" w:rsidRPr="00D57BE9" w:rsidDel="000225E3" w:rsidRDefault="009E078F" w:rsidP="000225E3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 xml:space="preserve">Molnár György (2013): Challenges and Opportunities in Virtual and Electronic Learning Environments. In: Szakál Anikó (szerk.): SISY 2013: IEEE 11th International Symposium on Intelligent Systems and Informatics. Subotica. </w:t>
      </w:r>
    </w:p>
    <w:p w:rsidR="009E078F" w:rsidRPr="00D57BE9" w:rsidRDefault="009E078F" w:rsidP="00CB40D2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Montebello, M. (2018): AI Injected e-Learning: The Future of Online Education. Springer International Publishing</w:t>
      </w:r>
      <w:r w:rsidR="005803C2" w:rsidRPr="00D57BE9">
        <w:rPr>
          <w:szCs w:val="24"/>
        </w:rPr>
        <w:t>.</w:t>
      </w:r>
    </w:p>
    <w:p w:rsidR="009E078F" w:rsidRPr="00CB40D2" w:rsidDel="000225E3" w:rsidRDefault="009E078F" w:rsidP="00CB40D2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Pankász Balázs (2016): Online oktatási környezet és IKT tényezők összehasonlító vizsgálata a felsőoktatásban. Pécsi Tudományegyetem, Pécs.</w:t>
      </w:r>
    </w:p>
    <w:p w:rsidR="009E078F" w:rsidRPr="00D57BE9" w:rsidRDefault="009E078F" w:rsidP="000225E3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Pina A.A. – Lowell, V.L. – Harris, B.R (ed</w:t>
      </w:r>
      <w:r w:rsidR="005803C2" w:rsidRPr="00D57BE9">
        <w:rPr>
          <w:szCs w:val="24"/>
        </w:rPr>
        <w:t>s.</w:t>
      </w:r>
      <w:r w:rsidRPr="00D57BE9">
        <w:rPr>
          <w:szCs w:val="24"/>
        </w:rPr>
        <w:t>)</w:t>
      </w:r>
      <w:r w:rsidR="005803C2" w:rsidRPr="00D57BE9">
        <w:rPr>
          <w:szCs w:val="24"/>
        </w:rPr>
        <w:t xml:space="preserve"> </w:t>
      </w:r>
      <w:r w:rsidRPr="00D57BE9">
        <w:rPr>
          <w:szCs w:val="24"/>
        </w:rPr>
        <w:t>(2018): Leading and Managing e-Learning, What the e-Learning Leader Needs to Know. Association for Educational Communications and Technology – Springer</w:t>
      </w:r>
      <w:r w:rsidR="005803C2" w:rsidRPr="00D57BE9">
        <w:rPr>
          <w:szCs w:val="24"/>
        </w:rPr>
        <w:t>.</w:t>
      </w:r>
    </w:p>
    <w:p w:rsidR="009E078F" w:rsidRPr="00D57BE9" w:rsidRDefault="009E078F" w:rsidP="000225E3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Uskov, V.L. - Howlett, R.J. – Jain, L.C. (2019): Smart Education and e-Learning 2019. Springer, Singapore</w:t>
      </w:r>
      <w:r w:rsidR="005803C2" w:rsidRPr="00D57BE9">
        <w:rPr>
          <w:szCs w:val="24"/>
        </w:rPr>
        <w:t>.</w:t>
      </w:r>
    </w:p>
    <w:p w:rsidR="00453143" w:rsidRPr="00CB40D2" w:rsidRDefault="00453143" w:rsidP="00CB40D2">
      <w:pPr>
        <w:pStyle w:val="Listaszerbekezds"/>
        <w:spacing w:after="0" w:line="240" w:lineRule="auto"/>
        <w:ind w:left="1440"/>
        <w:textAlignment w:val="baseline"/>
        <w:rPr>
          <w:rFonts w:eastAsia="Times New Roman"/>
          <w:szCs w:val="24"/>
          <w:shd w:val="clear" w:color="auto" w:fill="FFFFFF"/>
          <w:lang w:eastAsia="hu-HU"/>
        </w:rPr>
      </w:pPr>
    </w:p>
    <w:p w:rsidR="00FC0B40" w:rsidRPr="00CB40D2" w:rsidRDefault="00FC0B40" w:rsidP="00CB40D2">
      <w:pPr>
        <w:pStyle w:val="Listaszerbekezds"/>
        <w:spacing w:after="0" w:line="240" w:lineRule="auto"/>
        <w:ind w:left="1440"/>
        <w:textAlignment w:val="baseline"/>
        <w:rPr>
          <w:rFonts w:eastAsia="Times New Roman"/>
          <w:szCs w:val="24"/>
          <w:shd w:val="clear" w:color="auto" w:fill="FFFFFF"/>
          <w:lang w:eastAsia="hu-HU"/>
        </w:rPr>
      </w:pPr>
    </w:p>
    <w:p w:rsidR="00FA167A" w:rsidRPr="00CB40D2" w:rsidRDefault="00FA167A" w:rsidP="00D263C2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/>
          <w:b/>
          <w:szCs w:val="24"/>
          <w:lang w:eastAsia="hu-HU"/>
        </w:rPr>
      </w:pPr>
      <w:r w:rsidRPr="00CB40D2">
        <w:rPr>
          <w:rFonts w:eastAsia="Times New Roman"/>
          <w:b/>
          <w:szCs w:val="24"/>
          <w:lang w:eastAsia="hu-HU"/>
        </w:rPr>
        <w:t xml:space="preserve">Tanítás és </w:t>
      </w:r>
      <w:r w:rsidR="00D263C2" w:rsidRPr="00CB40D2">
        <w:rPr>
          <w:rFonts w:eastAsia="Times New Roman"/>
          <w:b/>
          <w:szCs w:val="24"/>
          <w:lang w:eastAsia="hu-HU"/>
        </w:rPr>
        <w:t>digitalizáció – a pedagógusok attitűdje</w:t>
      </w:r>
    </w:p>
    <w:p w:rsidR="00CB19C4" w:rsidRPr="00D57BE9" w:rsidRDefault="00CB19C4" w:rsidP="00A9680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 xml:space="preserve">Buda András (2010): Attitudes of Teachers Concerning the Use of Ict Equipment in Education. Journal of Social Research &amp; Policy, Volume 1, Issue 2. pp. 131-150. http://www.jsrp.ro/content/JSRP-Nr2_BUDA </w:t>
      </w:r>
      <w:r w:rsidR="005803C2" w:rsidRPr="00D57BE9">
        <w:rPr>
          <w:szCs w:val="24"/>
        </w:rPr>
        <w:t>(2020. 01. 15.)</w:t>
      </w:r>
    </w:p>
    <w:p w:rsidR="00CB19C4" w:rsidRPr="00D57BE9" w:rsidRDefault="00CB19C4" w:rsidP="00A9680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Buda András (2017): IKT és oktatás: Együtt vagy egymás mellett? Belvedere Meridionale, Szeged.</w:t>
      </w:r>
    </w:p>
    <w:p w:rsidR="00CB19C4" w:rsidRPr="00D57BE9" w:rsidRDefault="00A269EB" w:rsidP="00A9680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hyperlink r:id="rId8" w:history="1">
        <w:r w:rsidR="00CB19C4" w:rsidRPr="00D57BE9">
          <w:rPr>
            <w:szCs w:val="24"/>
          </w:rPr>
          <w:t>Collins</w:t>
        </w:r>
      </w:hyperlink>
      <w:r w:rsidR="00CB19C4" w:rsidRPr="00D57BE9">
        <w:rPr>
          <w:szCs w:val="24"/>
        </w:rPr>
        <w:t xml:space="preserve">, A. – </w:t>
      </w:r>
      <w:hyperlink r:id="rId9" w:history="1">
        <w:r w:rsidR="00CB19C4" w:rsidRPr="00D57BE9">
          <w:rPr>
            <w:szCs w:val="24"/>
          </w:rPr>
          <w:t>Halverson</w:t>
        </w:r>
      </w:hyperlink>
      <w:r w:rsidR="00CB19C4" w:rsidRPr="00D57BE9">
        <w:rPr>
          <w:szCs w:val="24"/>
        </w:rPr>
        <w:t xml:space="preserve">, R. (2009): Rethinking Education in the Age of Technology. Teachers College Press, New York. </w:t>
      </w:r>
    </w:p>
    <w:p w:rsidR="00CB19C4" w:rsidRPr="00D57BE9" w:rsidRDefault="00CB19C4" w:rsidP="009E078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Daniela, L. (ed</w:t>
      </w:r>
      <w:r w:rsidR="005803C2" w:rsidRPr="00D57BE9">
        <w:rPr>
          <w:szCs w:val="24"/>
        </w:rPr>
        <w:t>.</w:t>
      </w:r>
      <w:r w:rsidRPr="00D57BE9">
        <w:rPr>
          <w:szCs w:val="24"/>
        </w:rPr>
        <w:t>) (2019): Didactics of Smart Pedagogy. Smart Pedagogy for Technology Enhanced Learning. Springer Nature Switzerland</w:t>
      </w:r>
      <w:r w:rsidR="005803C2" w:rsidRPr="00D57BE9">
        <w:rPr>
          <w:szCs w:val="24"/>
        </w:rPr>
        <w:t>.</w:t>
      </w:r>
    </w:p>
    <w:p w:rsidR="00CB19C4" w:rsidRPr="00D57BE9" w:rsidRDefault="00CB19C4" w:rsidP="00A9680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Davis, Aaron (2015): Infusing SAMR into teaching and learning. The Journal of Digital Learning and Teaching Victoria, Volume 2, Number 2. pp. 5-28.</w:t>
      </w:r>
    </w:p>
    <w:p w:rsidR="00CB19C4" w:rsidRDefault="00CB19C4" w:rsidP="009E078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Díaz, P. - Ioannou, A. - Bhagat, K.Z. – Spector, J.M. (2019): Learning in a Digital World: Perspective on Interactive Technologies for Formal and Informal Education, Springer.</w:t>
      </w:r>
    </w:p>
    <w:p w:rsidR="00CB19C4" w:rsidRPr="00D57BE9" w:rsidRDefault="00CB19C4" w:rsidP="00A9680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European Commission (2013): Survey of Schools: ICT in education. Benchmarking Access, Use and Attitudes to Technology in Europe’s Schools. https://ec.europa.eu/digital-single-market/sites/digital-agenda/files/KK-31-13-401-EN-N.pdf (20</w:t>
      </w:r>
      <w:r w:rsidR="005803C2" w:rsidRPr="00D57BE9">
        <w:rPr>
          <w:szCs w:val="24"/>
        </w:rPr>
        <w:t>20</w:t>
      </w:r>
      <w:r w:rsidRPr="00D57BE9">
        <w:rPr>
          <w:szCs w:val="24"/>
        </w:rPr>
        <w:t xml:space="preserve">. </w:t>
      </w:r>
      <w:r w:rsidR="005803C2" w:rsidRPr="00D57BE9">
        <w:rPr>
          <w:szCs w:val="24"/>
        </w:rPr>
        <w:t>01</w:t>
      </w:r>
      <w:r w:rsidRPr="00D57BE9">
        <w:rPr>
          <w:szCs w:val="24"/>
        </w:rPr>
        <w:t>. 1</w:t>
      </w:r>
      <w:r w:rsidR="005803C2" w:rsidRPr="00D57BE9">
        <w:rPr>
          <w:szCs w:val="24"/>
        </w:rPr>
        <w:t>4</w:t>
      </w:r>
      <w:r w:rsidRPr="00D57BE9">
        <w:rPr>
          <w:szCs w:val="24"/>
        </w:rPr>
        <w:t>.)</w:t>
      </w:r>
    </w:p>
    <w:p w:rsidR="00CB19C4" w:rsidRPr="00D57BE9" w:rsidRDefault="00CB19C4" w:rsidP="009E078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Garbett, D. – Ovens, A. (2017): Being Self-Study Researchers in a Digital World: Future Oriented Research and Pedagogy in Teacher Education, Springer</w:t>
      </w:r>
    </w:p>
    <w:p w:rsidR="00CB19C4" w:rsidRPr="00D57BE9" w:rsidRDefault="00CB19C4" w:rsidP="009E078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Sampson, D. - Ifenthaler, D. - Spector, J.M. – Isaías, P. (2018): Digital Technologies: Sustainable Innovations for Improving Teaching and Learning, Springer</w:t>
      </w:r>
      <w:r w:rsidR="005803C2" w:rsidRPr="00D57BE9">
        <w:rPr>
          <w:szCs w:val="24"/>
        </w:rPr>
        <w:t>.</w:t>
      </w:r>
    </w:p>
    <w:p w:rsidR="00CB19C4" w:rsidRPr="00D57BE9" w:rsidRDefault="00CB19C4" w:rsidP="009E078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Smyrnova-Trybulska, E. (2019): Universities In The Networked Society: Cultural Diversity And Digital Competences In Learning Communities, Springer</w:t>
      </w:r>
      <w:r w:rsidR="005803C2" w:rsidRPr="00D57BE9">
        <w:rPr>
          <w:szCs w:val="24"/>
        </w:rPr>
        <w:t>.</w:t>
      </w:r>
    </w:p>
    <w:p w:rsidR="00CB19C4" w:rsidRPr="00D57BE9" w:rsidRDefault="00CB19C4" w:rsidP="009E078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Wing-bo Tso, A. (2019): Digital Humanities and New Ways of Teaching. Springer</w:t>
      </w:r>
      <w:r w:rsidR="005803C2" w:rsidRPr="00D57BE9">
        <w:rPr>
          <w:szCs w:val="24"/>
        </w:rPr>
        <w:t>.</w:t>
      </w:r>
    </w:p>
    <w:p w:rsidR="00477E17" w:rsidRPr="00CB40D2" w:rsidRDefault="00477E17" w:rsidP="00CB40D2">
      <w:pPr>
        <w:pStyle w:val="Listaszerbekezds"/>
        <w:spacing w:after="0" w:line="240" w:lineRule="auto"/>
        <w:ind w:left="1440"/>
        <w:textAlignment w:val="baseline"/>
        <w:rPr>
          <w:rFonts w:eastAsia="Times New Roman"/>
          <w:szCs w:val="24"/>
          <w:shd w:val="clear" w:color="auto" w:fill="FFFFFF"/>
          <w:lang w:eastAsia="hu-HU"/>
        </w:rPr>
      </w:pPr>
    </w:p>
    <w:p w:rsidR="00FC0B40" w:rsidRPr="00CB40D2" w:rsidRDefault="00FC0B40" w:rsidP="00CB40D2">
      <w:pPr>
        <w:pStyle w:val="Listaszerbekezds"/>
        <w:spacing w:after="0" w:line="240" w:lineRule="auto"/>
        <w:ind w:left="1440"/>
        <w:textAlignment w:val="baseline"/>
        <w:rPr>
          <w:rFonts w:eastAsia="Times New Roman"/>
          <w:szCs w:val="24"/>
          <w:shd w:val="clear" w:color="auto" w:fill="FFFFFF"/>
          <w:lang w:eastAsia="hu-HU"/>
        </w:rPr>
      </w:pPr>
    </w:p>
    <w:p w:rsidR="00FA167A" w:rsidRPr="00CB40D2" w:rsidRDefault="00FA167A" w:rsidP="00D263C2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/>
          <w:b/>
          <w:szCs w:val="24"/>
          <w:lang w:eastAsia="hu-HU"/>
        </w:rPr>
      </w:pPr>
      <w:r w:rsidRPr="00CB40D2">
        <w:rPr>
          <w:rFonts w:eastAsia="Times New Roman"/>
          <w:b/>
          <w:szCs w:val="24"/>
          <w:lang w:eastAsia="hu-HU"/>
        </w:rPr>
        <w:t>Az IKT hatása a pedagógiai mérési-értékelési folyamatokra, eljárásokra.</w:t>
      </w:r>
    </w:p>
    <w:p w:rsidR="00146910" w:rsidRPr="00D57BE9" w:rsidRDefault="00146910" w:rsidP="00A9680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Brookhart, Susan M. – Nitko, Anthony J. (2015): Educational assessment of students (7th ed.). Pearson Education, Boston.</w:t>
      </w:r>
    </w:p>
    <w:p w:rsidR="00014FC8" w:rsidRPr="00D57BE9" w:rsidRDefault="00014FC8" w:rsidP="00A9680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Brookhart, S.M. - H McMillan, J.H. (2019): Classroom Assessment and Educational Measurement, Routledge</w:t>
      </w:r>
      <w:r w:rsidR="005803C2" w:rsidRPr="00D57BE9">
        <w:rPr>
          <w:szCs w:val="24"/>
        </w:rPr>
        <w:t>.</w:t>
      </w:r>
    </w:p>
    <w:p w:rsidR="002E0BD2" w:rsidRPr="00D57BE9" w:rsidRDefault="002E0BD2" w:rsidP="00A9680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Buda András (2012): Mire használhatók a szavazórendszerek? Oktatás-Informatika 4. évf. 1-2. sz. pp. 13 http://www.oktatas-informatika.hu/2013/03/buda-andras-mire-hasznalhatok-a-szavazorendszerek/</w:t>
      </w:r>
      <w:r w:rsidR="005803C2" w:rsidRPr="00D57BE9">
        <w:rPr>
          <w:szCs w:val="24"/>
        </w:rPr>
        <w:t xml:space="preserve"> (2020. 01. 15.)</w:t>
      </w:r>
    </w:p>
    <w:p w:rsidR="00011E8E" w:rsidRPr="00D57BE9" w:rsidRDefault="00011E8E" w:rsidP="00A9680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Cutts, Quintin I.– Kennedy, Gregor E. (2005): Connecting learning environments using electronic voting systems. In: Young, A. – Tolhurst, D. (eds): Proceedings of the 7th Australasian Conference on Computing Education. pp. 181-186.</w:t>
      </w:r>
    </w:p>
    <w:p w:rsidR="00726690" w:rsidRPr="00D57BE9" w:rsidRDefault="00726690" w:rsidP="00A9680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Csapó Benő – Molnár Gyöngyvér – R. Tóth Krisztina (2008): A papíralapú tesztektől a számítógépes adaptív tesztelésig. Iskolakultúra, (3-4), pp. 3-16.</w:t>
      </w:r>
    </w:p>
    <w:p w:rsidR="008D0602" w:rsidRPr="00D57BE9" w:rsidRDefault="008D0602" w:rsidP="00A9680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Draper, Stephen. W.  – Brown, Margaret I. (2004): Increasing interactivity in lectures using an electronic voting system. Journal of Computer Assisted Learning, Blackwell Publishing Ltd, Apr2004, Volume 20, Issue 2. pp. 81-94.</w:t>
      </w:r>
    </w:p>
    <w:p w:rsidR="001D4205" w:rsidRPr="00D57BE9" w:rsidRDefault="001D4205" w:rsidP="00A9680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Farcot, Matthieu – Latour, Thibaud (2009): Transitioning to Computer-Based Assessments: A Question of Costs. In Scheuermann, Friedrich – Bjornsson, Julius (eds.): The transition to computer-based assessment: New approaches to skills assessment and implications for large-scale testing. European Communities, Brussels. pp. 108-116.</w:t>
      </w:r>
    </w:p>
    <w:p w:rsidR="00BC1304" w:rsidRPr="00D57BE9" w:rsidRDefault="00BC1304" w:rsidP="00A9680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Kennedy, Gregor E. – Cutts, Quintin I. (2005): The Association Between Students’ Use of an Electronic Voting System and their Learning Outcomes, Journal of Computer Assisted Learning 21. 4. pp. 260-268.</w:t>
      </w:r>
    </w:p>
    <w:p w:rsidR="00662D1B" w:rsidRPr="00D57BE9" w:rsidRDefault="00662D1B" w:rsidP="00A9680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Magyar Andrea (2013): Többszakaszos adaptív tesztek felépítése, működése. Oktatás- Informatika, 1-2. sz. http://www.oktatas-informatika.hu/2013/11/magyar-andrea-tobbszakaszos-adaptiv-tesztek-fele</w:t>
      </w:r>
      <w:r w:rsidR="00011E8E" w:rsidRPr="00D57BE9">
        <w:rPr>
          <w:szCs w:val="24"/>
        </w:rPr>
        <w:t xml:space="preserve">pitese-mukodese/ </w:t>
      </w:r>
      <w:r w:rsidR="005803C2" w:rsidRPr="00D57BE9">
        <w:rPr>
          <w:szCs w:val="24"/>
        </w:rPr>
        <w:t>(2020. 01. 15.)</w:t>
      </w:r>
    </w:p>
    <w:p w:rsidR="002E0BD2" w:rsidRPr="00D57BE9" w:rsidRDefault="00011E8E" w:rsidP="00A9680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Ollé János –</w:t>
      </w:r>
      <w:r w:rsidR="002E0BD2" w:rsidRPr="00D57BE9">
        <w:rPr>
          <w:szCs w:val="24"/>
        </w:rPr>
        <w:t xml:space="preserve"> Papp-Danka Adrienn</w:t>
      </w:r>
      <w:r w:rsidRPr="00D57BE9">
        <w:rPr>
          <w:szCs w:val="24"/>
        </w:rPr>
        <w:t xml:space="preserve"> –</w:t>
      </w:r>
      <w:r w:rsidR="002E0BD2" w:rsidRPr="00D57BE9">
        <w:rPr>
          <w:szCs w:val="24"/>
        </w:rPr>
        <w:t xml:space="preserve"> Lévai Dóra</w:t>
      </w:r>
      <w:r w:rsidRPr="00D57BE9">
        <w:rPr>
          <w:szCs w:val="24"/>
        </w:rPr>
        <w:t xml:space="preserve"> –</w:t>
      </w:r>
      <w:r w:rsidR="002E0BD2" w:rsidRPr="00D57BE9">
        <w:rPr>
          <w:szCs w:val="24"/>
        </w:rPr>
        <w:t xml:space="preserve"> Tóth-Mózer Szilvia</w:t>
      </w:r>
      <w:r w:rsidRPr="00D57BE9">
        <w:rPr>
          <w:szCs w:val="24"/>
        </w:rPr>
        <w:t xml:space="preserve"> –</w:t>
      </w:r>
      <w:r w:rsidR="002E0BD2" w:rsidRPr="00D57BE9">
        <w:rPr>
          <w:szCs w:val="24"/>
        </w:rPr>
        <w:t xml:space="preserve"> Virányi Anita (2013): Oktatásinformatikai módszerek: Tanítás és tanulás az információs társadalomban. ELTE Eötvös Kiadó, Budapest.</w:t>
      </w:r>
    </w:p>
    <w:p w:rsidR="001D4205" w:rsidRPr="00D57BE9" w:rsidRDefault="001D4205" w:rsidP="00A9680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Redecker, Christine – Johannessen, Øystein (2013): Changing Assessment - Towards a New Assessment Paradigm Using ICT. European Journal of Education, Volume 48, Issue 1. pp. 79-96.</w:t>
      </w:r>
    </w:p>
    <w:p w:rsidR="001D4205" w:rsidRPr="00D57BE9" w:rsidRDefault="00964830" w:rsidP="00A9680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Simpson, Vicki – Oliver, Martin (2007): Electronic Voting Systems for lectures then &amp; now: a comparison of research and practice. Australasian Journal of Educational Technology, 23, 2, pp. 187-208.</w:t>
      </w:r>
    </w:p>
    <w:p w:rsidR="00E2285C" w:rsidRPr="00CB40D2" w:rsidRDefault="00E2285C" w:rsidP="00CB40D2">
      <w:pPr>
        <w:pStyle w:val="Listaszerbekezds"/>
        <w:spacing w:after="0" w:line="240" w:lineRule="auto"/>
        <w:ind w:left="1440"/>
        <w:textAlignment w:val="baseline"/>
        <w:rPr>
          <w:rFonts w:eastAsia="Times New Roman"/>
          <w:szCs w:val="24"/>
          <w:shd w:val="clear" w:color="auto" w:fill="FFFFFF"/>
          <w:lang w:eastAsia="hu-HU"/>
        </w:rPr>
      </w:pPr>
    </w:p>
    <w:p w:rsidR="00FC0B40" w:rsidRPr="00CB40D2" w:rsidRDefault="00FC0B40" w:rsidP="00CB40D2">
      <w:pPr>
        <w:pStyle w:val="Listaszerbekezds"/>
        <w:spacing w:after="0" w:line="240" w:lineRule="auto"/>
        <w:ind w:left="1440"/>
        <w:textAlignment w:val="baseline"/>
        <w:rPr>
          <w:rFonts w:eastAsia="Times New Roman"/>
          <w:szCs w:val="24"/>
          <w:shd w:val="clear" w:color="auto" w:fill="FFFFFF"/>
          <w:lang w:eastAsia="hu-HU"/>
        </w:rPr>
      </w:pPr>
    </w:p>
    <w:p w:rsidR="00E552F1" w:rsidRPr="00CB40D2" w:rsidRDefault="00E552F1" w:rsidP="00D263C2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/>
          <w:b/>
          <w:szCs w:val="24"/>
          <w:lang w:eastAsia="hu-HU"/>
        </w:rPr>
      </w:pPr>
      <w:r w:rsidRPr="00CB40D2">
        <w:rPr>
          <w:rFonts w:eastAsia="Times New Roman"/>
          <w:b/>
          <w:szCs w:val="24"/>
          <w:lang w:eastAsia="hu-HU"/>
        </w:rPr>
        <w:t>A digitális írástudás, digitális kompetencia értelmezése, mérése</w:t>
      </w:r>
      <w:r w:rsidR="00FF2F95" w:rsidRPr="00CB40D2">
        <w:rPr>
          <w:rFonts w:eastAsia="Times New Roman"/>
          <w:b/>
          <w:szCs w:val="24"/>
          <w:lang w:eastAsia="hu-HU"/>
        </w:rPr>
        <w:t>, a pedagógusok IKT kompetenciái</w:t>
      </w:r>
    </w:p>
    <w:p w:rsidR="00AC1ED7" w:rsidRPr="00D57BE9" w:rsidRDefault="00AC1ED7" w:rsidP="00A9680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Buda András</w:t>
      </w:r>
      <w:r w:rsidR="00726690" w:rsidRPr="00D57BE9">
        <w:rPr>
          <w:szCs w:val="24"/>
        </w:rPr>
        <w:t xml:space="preserve"> (2017)</w:t>
      </w:r>
      <w:r w:rsidRPr="00D57BE9">
        <w:rPr>
          <w:szCs w:val="24"/>
        </w:rPr>
        <w:t>: IKT és oktatás: Együtt vagy egymás mellett? Belvedere Meridionale</w:t>
      </w:r>
      <w:r w:rsidR="00726690" w:rsidRPr="00D57BE9">
        <w:rPr>
          <w:szCs w:val="24"/>
        </w:rPr>
        <w:t>,</w:t>
      </w:r>
      <w:r w:rsidRPr="00D57BE9">
        <w:rPr>
          <w:szCs w:val="24"/>
        </w:rPr>
        <w:t xml:space="preserve"> </w:t>
      </w:r>
      <w:r w:rsidR="00726690" w:rsidRPr="00D57BE9">
        <w:rPr>
          <w:szCs w:val="24"/>
        </w:rPr>
        <w:t>Szeged.</w:t>
      </w:r>
    </w:p>
    <w:p w:rsidR="00E71A62" w:rsidRPr="00D57BE9" w:rsidRDefault="00E71A62" w:rsidP="00A9680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Cooper, James M. (2014): Classroom Teaching Skills. Wadsworth, Belmont.</w:t>
      </w:r>
    </w:p>
    <w:p w:rsidR="00726690" w:rsidRPr="00D57BE9" w:rsidRDefault="00726690" w:rsidP="00A9680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 xml:space="preserve">Czirfusz Dóra – Habók Lilla – Lévai Dóra – Papp-Danka Adrienn (2015): Digitális állampolgárság kutatás 2014. Oktatási Hivatal, Budapest. http://www.oktatas.hu/pub_bin/dload/unios_projektek/tamop315/DAK_tanulmanykotet_T315.pdf </w:t>
      </w:r>
      <w:r w:rsidR="005763FF" w:rsidRPr="00D57BE9">
        <w:rPr>
          <w:szCs w:val="24"/>
        </w:rPr>
        <w:t>(2020. 01. 15.)</w:t>
      </w:r>
    </w:p>
    <w:p w:rsidR="00FE5D00" w:rsidRPr="00D57BE9" w:rsidRDefault="00FE5D00" w:rsidP="00A9680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 xml:space="preserve">ISTE.NET-T (2008): National Educational Technology Standards for Teachers. International Society for Technology in Education. </w:t>
      </w:r>
      <w:r w:rsidR="005763FF" w:rsidRPr="00CB40D2">
        <w:rPr>
          <w:szCs w:val="24"/>
        </w:rPr>
        <w:t xml:space="preserve"> https://id.iste.org/docs/pdfs/20-14_ISTE_Standards-T_PDF.pdf</w:t>
      </w:r>
      <w:r w:rsidRPr="00D57BE9">
        <w:rPr>
          <w:szCs w:val="24"/>
        </w:rPr>
        <w:t xml:space="preserve"> </w:t>
      </w:r>
      <w:r w:rsidR="005763FF" w:rsidRPr="00D57BE9">
        <w:rPr>
          <w:szCs w:val="24"/>
        </w:rPr>
        <w:t>(2020. 01. 15.)</w:t>
      </w:r>
    </w:p>
    <w:p w:rsidR="00B7228D" w:rsidRPr="00D57BE9" w:rsidRDefault="00B7228D" w:rsidP="00A9680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Kárpáti Andrea – Hunya Márta (2009a): Kísérlet a tanárok IKT-kompetenciája közös európai referenciakeretének kialakítására – a U-Teacher Projekt I. Új Pedagógiai Szemle 2. sz. pp. 95-106.</w:t>
      </w:r>
    </w:p>
    <w:p w:rsidR="00B7228D" w:rsidRPr="00D57BE9" w:rsidRDefault="00B7228D" w:rsidP="00A9680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Kárpáti Andrea – Hunya Márta (2009b): Kísérlet a tanárok IKT-kompetenciája közös európai referenciakeretének kialakítására – a U-Teacher Projekt II. Új Pedagógiai Szemle 3. sz. pp. 83-119.</w:t>
      </w:r>
    </w:p>
    <w:p w:rsidR="00987DE1" w:rsidRPr="00D57BE9" w:rsidRDefault="00987DE1" w:rsidP="00A9680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Lakatosné Török Erika (2010): Informatikai kompetencia, oktatási stratégiák és módszerek a pedagógiai innováció szolgálatában - vizsgálatok nemzetközi fejlesztő programban részt vevő pedagógusok körében. PhD értekezés. Szegedi Tudományegyetem, Bölcsészettudományi Kar Neveléstudományi Doktori Iskola, Szeged.</w:t>
      </w:r>
    </w:p>
    <w:p w:rsidR="00C17836" w:rsidRPr="00D57BE9" w:rsidRDefault="00C17836" w:rsidP="00A9680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 xml:space="preserve">Midoro, Vittorio (ed.) (2005): A Common European Framework for Teachers’ Professional Profile in ICT for Education. Edizioni Menabo, Ortona. https://bit.ly/2INaDo9 </w:t>
      </w:r>
      <w:r w:rsidR="005763FF" w:rsidRPr="00D57BE9">
        <w:rPr>
          <w:szCs w:val="24"/>
        </w:rPr>
        <w:t>(2020. 01. 15.)</w:t>
      </w:r>
    </w:p>
    <w:p w:rsidR="0093109B" w:rsidRPr="00D57BE9" w:rsidRDefault="0093109B" w:rsidP="00A9680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Mumtaz, Shazia (2000): Factors affecting teachers' use of information and communications technology: a review of the literature, Journal of Information Technology for Teacher Education Volume 9, Number 3. pp. 319-342.</w:t>
      </w:r>
    </w:p>
    <w:p w:rsidR="003C1106" w:rsidRPr="00D57BE9" w:rsidRDefault="003C1106" w:rsidP="00A9680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Ribble, Mike (2011): Digital Citizenship in Schools. International Society for Technology in Education. Eugene, Oregon, Washington, D.C.</w:t>
      </w:r>
    </w:p>
    <w:p w:rsidR="0026765B" w:rsidRDefault="0026765B" w:rsidP="00E71A62">
      <w:pPr>
        <w:pStyle w:val="Listaszerbekezds"/>
        <w:spacing w:after="0" w:line="240" w:lineRule="auto"/>
        <w:ind w:left="1440"/>
        <w:textAlignment w:val="baseline"/>
        <w:rPr>
          <w:rFonts w:eastAsia="Times New Roman"/>
          <w:szCs w:val="24"/>
          <w:shd w:val="clear" w:color="auto" w:fill="FFFFFF"/>
          <w:lang w:eastAsia="hu-HU"/>
        </w:rPr>
      </w:pPr>
    </w:p>
    <w:p w:rsidR="0010308D" w:rsidRDefault="0010308D" w:rsidP="00E71A62">
      <w:pPr>
        <w:pStyle w:val="Listaszerbekezds"/>
        <w:spacing w:after="0" w:line="240" w:lineRule="auto"/>
        <w:ind w:left="1440"/>
        <w:textAlignment w:val="baseline"/>
        <w:rPr>
          <w:rFonts w:eastAsia="Times New Roman"/>
          <w:szCs w:val="24"/>
          <w:shd w:val="clear" w:color="auto" w:fill="FFFFFF"/>
          <w:lang w:eastAsia="hu-HU"/>
        </w:rPr>
      </w:pPr>
    </w:p>
    <w:p w:rsidR="0010308D" w:rsidRDefault="0010308D" w:rsidP="00E71A62">
      <w:pPr>
        <w:pStyle w:val="Listaszerbekezds"/>
        <w:spacing w:after="0" w:line="240" w:lineRule="auto"/>
        <w:ind w:left="1440"/>
        <w:textAlignment w:val="baseline"/>
        <w:rPr>
          <w:rFonts w:eastAsia="Times New Roman"/>
          <w:szCs w:val="24"/>
          <w:shd w:val="clear" w:color="auto" w:fill="FFFFFF"/>
          <w:lang w:eastAsia="hu-HU"/>
        </w:rPr>
      </w:pPr>
    </w:p>
    <w:p w:rsidR="00FC0B40" w:rsidRPr="00CB40D2" w:rsidRDefault="00FC0B40" w:rsidP="00CB40D2">
      <w:pPr>
        <w:pStyle w:val="Listaszerbekezds"/>
        <w:spacing w:after="0" w:line="240" w:lineRule="auto"/>
        <w:ind w:left="1440"/>
        <w:textAlignment w:val="baseline"/>
        <w:rPr>
          <w:rFonts w:eastAsia="Times New Roman"/>
          <w:szCs w:val="24"/>
          <w:shd w:val="clear" w:color="auto" w:fill="FFFFFF"/>
          <w:lang w:eastAsia="hu-HU"/>
        </w:rPr>
      </w:pPr>
    </w:p>
    <w:p w:rsidR="00756F91" w:rsidRPr="00CB40D2" w:rsidRDefault="00756F91" w:rsidP="00FC4B4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/>
          <w:b/>
          <w:szCs w:val="24"/>
          <w:lang w:eastAsia="hu-HU"/>
        </w:rPr>
      </w:pPr>
      <w:r w:rsidRPr="00CB40D2">
        <w:rPr>
          <w:rFonts w:eastAsia="Times New Roman"/>
          <w:b/>
          <w:szCs w:val="24"/>
          <w:lang w:eastAsia="hu-HU"/>
        </w:rPr>
        <w:t xml:space="preserve">A </w:t>
      </w:r>
      <w:r w:rsidR="00FC4B4C" w:rsidRPr="00CB40D2">
        <w:rPr>
          <w:rFonts w:eastAsia="Times New Roman"/>
          <w:b/>
          <w:szCs w:val="24"/>
          <w:lang w:eastAsia="hu-HU"/>
        </w:rPr>
        <w:t>tanulásszervezés digitális támogatása</w:t>
      </w:r>
    </w:p>
    <w:p w:rsidR="00D428A3" w:rsidRPr="00D57BE9" w:rsidRDefault="00D428A3" w:rsidP="00A9680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Becker, K. (2017): Choosing and Using Digital Games in the Classroom: A Practical Guide, Springer International Publishing</w:t>
      </w:r>
    </w:p>
    <w:p w:rsidR="00D428A3" w:rsidRPr="00D57BE9" w:rsidRDefault="00D428A3" w:rsidP="00A9680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Buda András (2014): ICT in Education. In: Kapounová J. (szerk.): Information and Communication Technologies in Education Overview in Visegrad countries. University of Ostrava, Ostrava. pp. 15-32.</w:t>
      </w:r>
    </w:p>
    <w:p w:rsidR="00D428A3" w:rsidRPr="00D57BE9" w:rsidRDefault="00D428A3" w:rsidP="00A9680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Dunford, M. – Jenkin, T. (2017): Digital Storytelling: Form and Content, Palgrave Macmillan UK</w:t>
      </w:r>
      <w:r w:rsidR="005763FF" w:rsidRPr="00D57BE9">
        <w:rPr>
          <w:szCs w:val="24"/>
        </w:rPr>
        <w:t>.</w:t>
      </w:r>
    </w:p>
    <w:p w:rsidR="00D428A3" w:rsidRPr="00D57BE9" w:rsidRDefault="00D428A3" w:rsidP="00A9680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Forkosh-Baruch, Alona – Mioduser, David – Nachmias, Rafi – Tubin, Dorit (2005): “Islands of innovation” and “school-wide implementations”: two patterns of ICT-based pedagogical innovations in schools. Human Technology, Volume 1, Number 2. October 2005, pp. 202-215.</w:t>
      </w:r>
    </w:p>
    <w:p w:rsidR="00D428A3" w:rsidRPr="00D57BE9" w:rsidRDefault="00D428A3" w:rsidP="00A9680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Lai, Kwok-Wing (2008): ICT Supporting the Learning Process: The Premise, Reality, and Promise. In: Voogt, Joke – Knezek, Gerald (</w:t>
      </w:r>
      <w:r w:rsidR="00D57BE9" w:rsidRPr="00D57BE9">
        <w:rPr>
          <w:szCs w:val="24"/>
        </w:rPr>
        <w:t>e</w:t>
      </w:r>
      <w:r w:rsidRPr="00D57BE9">
        <w:rPr>
          <w:szCs w:val="24"/>
        </w:rPr>
        <w:t>ds.), International Handbook of Information Technology in Primary and Secondary Education, Section 3: IT and the Learning Process. Springer, New York. pp. 215-230.</w:t>
      </w:r>
    </w:p>
    <w:p w:rsidR="00D428A3" w:rsidRPr="00D57BE9" w:rsidRDefault="00D428A3" w:rsidP="00A9680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Meyer, Sonia (2016): Computerised lesson planning for innovative curriculum development. North-West University, Potchefstroom.</w:t>
      </w:r>
    </w:p>
    <w:p w:rsidR="00D428A3" w:rsidRPr="00D57BE9" w:rsidRDefault="00D428A3" w:rsidP="00A9680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Michael E Auer, David Guralnick, Istvan Simonics (szerk.) (2018): Teaching and Learning in a Digital World: Proceedings of the 20th International Conference on Interactive Collaborative Learning – Volume 1. 968 p. Cham: Springer International Publishing.</w:t>
      </w:r>
    </w:p>
    <w:p w:rsidR="00D428A3" w:rsidRPr="00D57BE9" w:rsidRDefault="00D428A3" w:rsidP="00A9680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CB40D2">
        <w:rPr>
          <w:szCs w:val="24"/>
        </w:rPr>
        <w:t>OECD (2018), Teaching for the Future: Effective Classroom Practices to Transform Education, OECD, Publishing, Paris</w:t>
      </w:r>
    </w:p>
    <w:p w:rsidR="00D428A3" w:rsidRPr="00D57BE9" w:rsidRDefault="00D428A3" w:rsidP="00A9680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Ollé János – Papp-Danka Adrienn – Lévai Dóra – Tóth-Mózer Szilvia – Virányi Anita (2013): Oktatásinformatikai módszerek: Tanítás és tanulás az információs társadalomban. ELTE Eötvös Kiadó, Budapest.</w:t>
      </w:r>
    </w:p>
    <w:p w:rsidR="00D428A3" w:rsidRPr="00D57BE9" w:rsidRDefault="00D428A3" w:rsidP="00A9680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Roehling, O.V. (2018): Flipping the College Classroom: An Evidence-Based Guide, Palgrave Pivot</w:t>
      </w:r>
    </w:p>
    <w:p w:rsidR="00D428A3" w:rsidRPr="00D57BE9" w:rsidRDefault="00D428A3" w:rsidP="00A9680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Shah, Madiha (2014): Impact of management information systems (MIS) on school administration: What the literature says. Procedia - Social and Behavioral Sciences, Volume 116, pp. 2799-2804.</w:t>
      </w:r>
    </w:p>
    <w:p w:rsidR="00D428A3" w:rsidRPr="00D57BE9" w:rsidRDefault="00D428A3" w:rsidP="00A9680F">
      <w:pPr>
        <w:pStyle w:val="Listaszerbekezds"/>
        <w:numPr>
          <w:ilvl w:val="0"/>
          <w:numId w:val="5"/>
        </w:numPr>
        <w:spacing w:after="240"/>
        <w:jc w:val="both"/>
        <w:rPr>
          <w:szCs w:val="24"/>
        </w:rPr>
      </w:pPr>
      <w:r w:rsidRPr="00D57BE9">
        <w:rPr>
          <w:szCs w:val="24"/>
        </w:rPr>
        <w:t>Török Balázs (2013): Az elektronikus iskolai adminisztráció 1. Új Pedagógiai Szemle 63. évf. 3-4. sz. pp. 25-42.</w:t>
      </w:r>
    </w:p>
    <w:p w:rsidR="00727640" w:rsidRPr="00CB40D2" w:rsidRDefault="00727640" w:rsidP="008D63B0">
      <w:pPr>
        <w:pStyle w:val="Listaszerbekezds"/>
        <w:spacing w:after="0" w:line="240" w:lineRule="auto"/>
        <w:ind w:left="1440"/>
        <w:textAlignment w:val="baseline"/>
        <w:rPr>
          <w:rFonts w:eastAsia="Times New Roman"/>
          <w:szCs w:val="24"/>
          <w:lang w:eastAsia="hu-HU"/>
        </w:rPr>
      </w:pPr>
    </w:p>
    <w:p w:rsidR="004F34F0" w:rsidRPr="0010308D" w:rsidRDefault="004F34F0" w:rsidP="0010308D">
      <w:pPr>
        <w:rPr>
          <w:szCs w:val="24"/>
        </w:rPr>
      </w:pPr>
    </w:p>
    <w:sectPr w:rsidR="004F34F0" w:rsidRPr="00103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B1F50"/>
    <w:multiLevelType w:val="hybridMultilevel"/>
    <w:tmpl w:val="8F7AD44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D16C4"/>
    <w:multiLevelType w:val="hybridMultilevel"/>
    <w:tmpl w:val="2034E658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33CA1B84"/>
    <w:multiLevelType w:val="multilevel"/>
    <w:tmpl w:val="82FE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C23C74"/>
    <w:multiLevelType w:val="hybridMultilevel"/>
    <w:tmpl w:val="E4BA309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E171D9"/>
    <w:multiLevelType w:val="hybridMultilevel"/>
    <w:tmpl w:val="342E5106"/>
    <w:lvl w:ilvl="0" w:tplc="A2B80D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42C5129"/>
    <w:multiLevelType w:val="hybridMultilevel"/>
    <w:tmpl w:val="9FD8D0F8"/>
    <w:lvl w:ilvl="0" w:tplc="040E000F">
      <w:start w:val="1"/>
      <w:numFmt w:val="decimal"/>
      <w:lvlText w:val="%1."/>
      <w:lvlJc w:val="left"/>
      <w:pPr>
        <w:ind w:left="1444" w:hanging="360"/>
      </w:pPr>
    </w:lvl>
    <w:lvl w:ilvl="1" w:tplc="040E0019" w:tentative="1">
      <w:start w:val="1"/>
      <w:numFmt w:val="lowerLetter"/>
      <w:lvlText w:val="%2."/>
      <w:lvlJc w:val="left"/>
      <w:pPr>
        <w:ind w:left="2164" w:hanging="360"/>
      </w:pPr>
    </w:lvl>
    <w:lvl w:ilvl="2" w:tplc="040E001B" w:tentative="1">
      <w:start w:val="1"/>
      <w:numFmt w:val="lowerRoman"/>
      <w:lvlText w:val="%3."/>
      <w:lvlJc w:val="right"/>
      <w:pPr>
        <w:ind w:left="2884" w:hanging="180"/>
      </w:pPr>
    </w:lvl>
    <w:lvl w:ilvl="3" w:tplc="040E000F" w:tentative="1">
      <w:start w:val="1"/>
      <w:numFmt w:val="decimal"/>
      <w:lvlText w:val="%4."/>
      <w:lvlJc w:val="left"/>
      <w:pPr>
        <w:ind w:left="3604" w:hanging="360"/>
      </w:pPr>
    </w:lvl>
    <w:lvl w:ilvl="4" w:tplc="040E0019" w:tentative="1">
      <w:start w:val="1"/>
      <w:numFmt w:val="lowerLetter"/>
      <w:lvlText w:val="%5."/>
      <w:lvlJc w:val="left"/>
      <w:pPr>
        <w:ind w:left="4324" w:hanging="360"/>
      </w:pPr>
    </w:lvl>
    <w:lvl w:ilvl="5" w:tplc="040E001B" w:tentative="1">
      <w:start w:val="1"/>
      <w:numFmt w:val="lowerRoman"/>
      <w:lvlText w:val="%6."/>
      <w:lvlJc w:val="right"/>
      <w:pPr>
        <w:ind w:left="5044" w:hanging="180"/>
      </w:pPr>
    </w:lvl>
    <w:lvl w:ilvl="6" w:tplc="040E000F" w:tentative="1">
      <w:start w:val="1"/>
      <w:numFmt w:val="decimal"/>
      <w:lvlText w:val="%7."/>
      <w:lvlJc w:val="left"/>
      <w:pPr>
        <w:ind w:left="5764" w:hanging="360"/>
      </w:pPr>
    </w:lvl>
    <w:lvl w:ilvl="7" w:tplc="040E0019" w:tentative="1">
      <w:start w:val="1"/>
      <w:numFmt w:val="lowerLetter"/>
      <w:lvlText w:val="%8."/>
      <w:lvlJc w:val="left"/>
      <w:pPr>
        <w:ind w:left="6484" w:hanging="360"/>
      </w:pPr>
    </w:lvl>
    <w:lvl w:ilvl="8" w:tplc="040E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 w15:restartNumberingAfterBreak="0">
    <w:nsid w:val="5FD95F16"/>
    <w:multiLevelType w:val="multilevel"/>
    <w:tmpl w:val="C322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BC60AC"/>
    <w:multiLevelType w:val="multilevel"/>
    <w:tmpl w:val="C322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40"/>
    <w:rsid w:val="00003C0F"/>
    <w:rsid w:val="00011E8E"/>
    <w:rsid w:val="00014FC8"/>
    <w:rsid w:val="00016BC5"/>
    <w:rsid w:val="000225E3"/>
    <w:rsid w:val="00051288"/>
    <w:rsid w:val="00054FE0"/>
    <w:rsid w:val="00060E2A"/>
    <w:rsid w:val="00093B2F"/>
    <w:rsid w:val="000A5956"/>
    <w:rsid w:val="000F3F3F"/>
    <w:rsid w:val="000F594C"/>
    <w:rsid w:val="0010308D"/>
    <w:rsid w:val="0010785B"/>
    <w:rsid w:val="00131260"/>
    <w:rsid w:val="00145E3F"/>
    <w:rsid w:val="00146910"/>
    <w:rsid w:val="00190BCF"/>
    <w:rsid w:val="00191399"/>
    <w:rsid w:val="0019535B"/>
    <w:rsid w:val="001D4205"/>
    <w:rsid w:val="00265930"/>
    <w:rsid w:val="0026765B"/>
    <w:rsid w:val="00281596"/>
    <w:rsid w:val="002B7EA3"/>
    <w:rsid w:val="002C63BC"/>
    <w:rsid w:val="002E0BD2"/>
    <w:rsid w:val="00307153"/>
    <w:rsid w:val="00374E39"/>
    <w:rsid w:val="003C1106"/>
    <w:rsid w:val="0040678A"/>
    <w:rsid w:val="00431CEA"/>
    <w:rsid w:val="00451EF1"/>
    <w:rsid w:val="00453143"/>
    <w:rsid w:val="00472AE1"/>
    <w:rsid w:val="00477E17"/>
    <w:rsid w:val="004A1A01"/>
    <w:rsid w:val="004B4553"/>
    <w:rsid w:val="004E449B"/>
    <w:rsid w:val="004E7DFF"/>
    <w:rsid w:val="004F34F0"/>
    <w:rsid w:val="005138CF"/>
    <w:rsid w:val="005615B5"/>
    <w:rsid w:val="00573592"/>
    <w:rsid w:val="005763FF"/>
    <w:rsid w:val="005803C2"/>
    <w:rsid w:val="00581EDA"/>
    <w:rsid w:val="0059774B"/>
    <w:rsid w:val="005A1482"/>
    <w:rsid w:val="00633210"/>
    <w:rsid w:val="00662D1B"/>
    <w:rsid w:val="00677C84"/>
    <w:rsid w:val="006C79F7"/>
    <w:rsid w:val="00726690"/>
    <w:rsid w:val="00727640"/>
    <w:rsid w:val="00730EEB"/>
    <w:rsid w:val="0075442B"/>
    <w:rsid w:val="00756F91"/>
    <w:rsid w:val="0076644C"/>
    <w:rsid w:val="00875ABD"/>
    <w:rsid w:val="00890365"/>
    <w:rsid w:val="008A17EF"/>
    <w:rsid w:val="008B2137"/>
    <w:rsid w:val="008D0602"/>
    <w:rsid w:val="008D63B0"/>
    <w:rsid w:val="00907CEE"/>
    <w:rsid w:val="0093109B"/>
    <w:rsid w:val="00936CA1"/>
    <w:rsid w:val="00942353"/>
    <w:rsid w:val="00964830"/>
    <w:rsid w:val="00982C81"/>
    <w:rsid w:val="00987DE1"/>
    <w:rsid w:val="00993562"/>
    <w:rsid w:val="009E078F"/>
    <w:rsid w:val="009F0406"/>
    <w:rsid w:val="009F40BC"/>
    <w:rsid w:val="00A269EB"/>
    <w:rsid w:val="00A92C55"/>
    <w:rsid w:val="00A9680F"/>
    <w:rsid w:val="00AC1ED7"/>
    <w:rsid w:val="00AD0311"/>
    <w:rsid w:val="00AD2F80"/>
    <w:rsid w:val="00B1717B"/>
    <w:rsid w:val="00B50569"/>
    <w:rsid w:val="00B5466A"/>
    <w:rsid w:val="00B57526"/>
    <w:rsid w:val="00B7228D"/>
    <w:rsid w:val="00B86375"/>
    <w:rsid w:val="00B966B4"/>
    <w:rsid w:val="00B97F9D"/>
    <w:rsid w:val="00BC1304"/>
    <w:rsid w:val="00BC365B"/>
    <w:rsid w:val="00BD6887"/>
    <w:rsid w:val="00BE2AFE"/>
    <w:rsid w:val="00C17836"/>
    <w:rsid w:val="00C41FF4"/>
    <w:rsid w:val="00CB19C4"/>
    <w:rsid w:val="00CB40D2"/>
    <w:rsid w:val="00CC31AD"/>
    <w:rsid w:val="00CF4319"/>
    <w:rsid w:val="00D01123"/>
    <w:rsid w:val="00D1013F"/>
    <w:rsid w:val="00D263C2"/>
    <w:rsid w:val="00D428A3"/>
    <w:rsid w:val="00D57BE9"/>
    <w:rsid w:val="00D57C5E"/>
    <w:rsid w:val="00D663A9"/>
    <w:rsid w:val="00D7185C"/>
    <w:rsid w:val="00D77AFF"/>
    <w:rsid w:val="00D85472"/>
    <w:rsid w:val="00DA4C2C"/>
    <w:rsid w:val="00DB19A0"/>
    <w:rsid w:val="00DF289B"/>
    <w:rsid w:val="00E0376C"/>
    <w:rsid w:val="00E2285C"/>
    <w:rsid w:val="00E26389"/>
    <w:rsid w:val="00E35B08"/>
    <w:rsid w:val="00E479F6"/>
    <w:rsid w:val="00E47DF5"/>
    <w:rsid w:val="00E552F1"/>
    <w:rsid w:val="00E65BDC"/>
    <w:rsid w:val="00E71A62"/>
    <w:rsid w:val="00E90438"/>
    <w:rsid w:val="00E91458"/>
    <w:rsid w:val="00EC2CEB"/>
    <w:rsid w:val="00F27249"/>
    <w:rsid w:val="00F61A05"/>
    <w:rsid w:val="00F764C1"/>
    <w:rsid w:val="00F9424F"/>
    <w:rsid w:val="00FA167A"/>
    <w:rsid w:val="00FB1F65"/>
    <w:rsid w:val="00FC0B40"/>
    <w:rsid w:val="00FC4B4C"/>
    <w:rsid w:val="00FE5D00"/>
    <w:rsid w:val="00F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37BA3-F0B1-4E38-AACD-95DC9257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F43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54F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27640"/>
    <w:pPr>
      <w:spacing w:before="100" w:beforeAutospacing="1" w:after="100" w:afterAutospacing="1" w:line="240" w:lineRule="auto"/>
    </w:pPr>
    <w:rPr>
      <w:rFonts w:eastAsia="Times New Roman"/>
      <w:szCs w:val="24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03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03C0F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rsid w:val="00FA167A"/>
    <w:rPr>
      <w:color w:val="0000FF"/>
      <w:u w:val="single"/>
    </w:rPr>
  </w:style>
  <w:style w:type="paragraph" w:customStyle="1" w:styleId="Listaszerbekezds1">
    <w:name w:val="Listaszerű bekezdés1"/>
    <w:basedOn w:val="Norml"/>
    <w:rsid w:val="00FA167A"/>
    <w:pPr>
      <w:spacing w:after="0" w:line="240" w:lineRule="auto"/>
      <w:ind w:left="720"/>
      <w:contextualSpacing/>
    </w:pPr>
    <w:rPr>
      <w:rFonts w:eastAsia="Calibri"/>
      <w:sz w:val="20"/>
      <w:szCs w:val="20"/>
      <w:lang w:eastAsia="hu-HU"/>
    </w:rPr>
  </w:style>
  <w:style w:type="paragraph" w:customStyle="1" w:styleId="Irodalom">
    <w:name w:val="Irodalom"/>
    <w:basedOn w:val="Norml"/>
    <w:rsid w:val="00FA167A"/>
    <w:pPr>
      <w:autoSpaceDE w:val="0"/>
      <w:autoSpaceDN w:val="0"/>
      <w:adjustRightInd w:val="0"/>
      <w:spacing w:after="60" w:line="240" w:lineRule="auto"/>
      <w:ind w:left="567" w:hanging="567"/>
      <w:jc w:val="both"/>
    </w:pPr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C0B40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0F594C"/>
    <w:rPr>
      <w:color w:val="954F72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F4319"/>
    <w:rPr>
      <w:rFonts w:eastAsia="Times New Roman"/>
      <w:b/>
      <w:bCs/>
      <w:kern w:val="36"/>
      <w:sz w:val="48"/>
      <w:szCs w:val="48"/>
      <w:lang w:eastAsia="hu-HU"/>
    </w:rPr>
  </w:style>
  <w:style w:type="character" w:customStyle="1" w:styleId="italic">
    <w:name w:val="italic"/>
    <w:basedOn w:val="Bekezdsalapbettpusa"/>
    <w:rsid w:val="00054FE0"/>
  </w:style>
  <w:style w:type="character" w:customStyle="1" w:styleId="Cmsor2Char">
    <w:name w:val="Címsor 2 Char"/>
    <w:basedOn w:val="Bekezdsalapbettpusa"/>
    <w:link w:val="Cmsor2"/>
    <w:uiPriority w:val="9"/>
    <w:semiHidden/>
    <w:rsid w:val="00054F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rticleblockdate">
    <w:name w:val="articleblockdate"/>
    <w:basedOn w:val="Norml"/>
    <w:rsid w:val="00016BC5"/>
    <w:pPr>
      <w:spacing w:before="100" w:beforeAutospacing="1" w:after="100" w:afterAutospacing="1" w:line="240" w:lineRule="auto"/>
    </w:pPr>
    <w:rPr>
      <w:rFonts w:eastAsia="Times New Roman"/>
      <w:szCs w:val="24"/>
      <w:lang w:eastAsia="hu-HU"/>
    </w:rPr>
  </w:style>
  <w:style w:type="paragraph" w:customStyle="1" w:styleId="publisher">
    <w:name w:val="publisher"/>
    <w:basedOn w:val="Norml"/>
    <w:rsid w:val="00016BC5"/>
    <w:pPr>
      <w:spacing w:before="100" w:beforeAutospacing="1" w:after="100" w:afterAutospacing="1" w:line="240" w:lineRule="auto"/>
    </w:pPr>
    <w:rPr>
      <w:rFonts w:eastAsia="Times New Roman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051288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774B"/>
    <w:pPr>
      <w:spacing w:after="0" w:line="240" w:lineRule="auto"/>
    </w:pPr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774B"/>
    <w:rPr>
      <w:sz w:val="18"/>
      <w:szCs w:val="18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93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2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8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12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/ref=rdr_ext_aut?_encoding=UTF8&amp;index=books&amp;field-author=Allan%20Collin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mazon.com/s/ref=rdr_ext_aut?_encoding=UTF8&amp;index=books&amp;field-author=Richard%20Halvers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azon.com/s/ref=rdr_ext_aut?_encoding=UTF8&amp;index=books&amp;field-author=Allan%20Collin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azon.com/s/ref=rdr_ext_aut?_encoding=UTF8&amp;index=books&amp;field-author=Richard%20Halverso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A70C95-D0EC-4516-A5EA-DB9B0D60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1938</Words>
  <Characters>13375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20</cp:revision>
  <dcterms:created xsi:type="dcterms:W3CDTF">2020-01-20T10:15:00Z</dcterms:created>
  <dcterms:modified xsi:type="dcterms:W3CDTF">2020-10-06T14:04:00Z</dcterms:modified>
</cp:coreProperties>
</file>