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43" w:rsidRDefault="00E61EB4" w:rsidP="00E0249A">
      <w:pPr>
        <w:ind w:left="708"/>
        <w:jc w:val="right"/>
        <w:rPr>
          <w:b/>
        </w:rPr>
      </w:pPr>
      <w:r>
        <w:rPr>
          <w:b/>
        </w:rPr>
        <w:t>A DE BTK. Nevelés- és Művelődéstudományi Intézet valamint a Humántudomány Doktori Iskola Neveléstudományi Programjának</w:t>
      </w:r>
    </w:p>
    <w:p w:rsidR="00E61EB4" w:rsidRDefault="00E61EB4" w:rsidP="00E61EB4">
      <w:pPr>
        <w:jc w:val="right"/>
        <w:rPr>
          <w:b/>
        </w:rPr>
      </w:pPr>
      <w:r>
        <w:rPr>
          <w:b/>
        </w:rPr>
        <w:t>Tudományetikai Bizottság</w:t>
      </w:r>
      <w:r w:rsidR="00E0249A">
        <w:rPr>
          <w:b/>
        </w:rPr>
        <w:t>a</w:t>
      </w:r>
    </w:p>
    <w:p w:rsidR="00E61EB4" w:rsidRDefault="00E61EB4" w:rsidP="002822EF">
      <w:pPr>
        <w:rPr>
          <w:b/>
        </w:rPr>
      </w:pPr>
    </w:p>
    <w:p w:rsidR="00E61EB4" w:rsidRDefault="00E61EB4" w:rsidP="00637CA7">
      <w:pPr>
        <w:rPr>
          <w:b/>
          <w:sz w:val="32"/>
        </w:rPr>
      </w:pPr>
    </w:p>
    <w:p w:rsidR="00BA5043" w:rsidRPr="00C60E65" w:rsidRDefault="00637CA7" w:rsidP="00637CA7">
      <w:pPr>
        <w:rPr>
          <w:b/>
          <w:sz w:val="28"/>
          <w:szCs w:val="28"/>
        </w:rPr>
      </w:pPr>
      <w:r w:rsidRPr="00C60E65">
        <w:rPr>
          <w:b/>
          <w:sz w:val="28"/>
          <w:szCs w:val="28"/>
        </w:rPr>
        <w:t>E</w:t>
      </w:r>
      <w:r w:rsidR="00BA5043" w:rsidRPr="00C60E65">
        <w:rPr>
          <w:b/>
          <w:sz w:val="28"/>
          <w:szCs w:val="28"/>
        </w:rPr>
        <w:t>tikai irányelve</w:t>
      </w:r>
      <w:r w:rsidRPr="00C60E65">
        <w:rPr>
          <w:b/>
          <w:sz w:val="28"/>
          <w:szCs w:val="28"/>
        </w:rPr>
        <w:t>k</w:t>
      </w:r>
      <w:r w:rsidR="00BA5043" w:rsidRPr="00C60E65">
        <w:rPr>
          <w:b/>
          <w:sz w:val="28"/>
          <w:szCs w:val="28"/>
        </w:rPr>
        <w:t xml:space="preserve"> és útmutató</w:t>
      </w:r>
      <w:r w:rsidR="00C60E65" w:rsidRPr="00C60E65">
        <w:rPr>
          <w:rFonts w:cs="Times New Roman"/>
          <w:b/>
          <w:sz w:val="28"/>
          <w:szCs w:val="28"/>
        </w:rPr>
        <w:t xml:space="preserve"> az etikai jóváhagyó nyilatkozat</w:t>
      </w:r>
      <w:r w:rsidR="00C60E65">
        <w:rPr>
          <w:rFonts w:cs="Times New Roman"/>
          <w:b/>
          <w:sz w:val="28"/>
          <w:szCs w:val="28"/>
        </w:rPr>
        <w:t xml:space="preserve"> kiadá</w:t>
      </w:r>
      <w:r w:rsidR="00C60E65" w:rsidRPr="00C60E65">
        <w:rPr>
          <w:rFonts w:cs="Times New Roman"/>
          <w:b/>
          <w:sz w:val="28"/>
          <w:szCs w:val="28"/>
        </w:rPr>
        <w:t>sához</w:t>
      </w:r>
    </w:p>
    <w:p w:rsidR="00BA5043" w:rsidRDefault="00BA5043" w:rsidP="00BA5043">
      <w:pPr>
        <w:pStyle w:val="Listaszerbekezds"/>
        <w:rPr>
          <w:b/>
        </w:rPr>
      </w:pPr>
    </w:p>
    <w:p w:rsidR="00BF2EB1" w:rsidRDefault="00BF2EB1" w:rsidP="00BA5043">
      <w:pPr>
        <w:pStyle w:val="Listaszerbekezds"/>
        <w:rPr>
          <w:b/>
        </w:rPr>
      </w:pPr>
    </w:p>
    <w:p w:rsidR="00BF2EB1" w:rsidRDefault="00BF2EB1" w:rsidP="00BA5043">
      <w:pPr>
        <w:pStyle w:val="Listaszerbekezds"/>
        <w:rPr>
          <w:b/>
        </w:rPr>
      </w:pPr>
    </w:p>
    <w:p w:rsidR="00BF2EB1" w:rsidRDefault="00BF2EB1" w:rsidP="00BF2EB1">
      <w:pPr>
        <w:pStyle w:val="Listaszerbekezds"/>
        <w:ind w:left="0"/>
        <w:rPr>
          <w:b/>
          <w:bCs/>
        </w:rPr>
      </w:pPr>
      <w:r w:rsidRPr="00BF2EB1">
        <w:rPr>
          <w:b/>
          <w:bCs/>
        </w:rPr>
        <w:t>Az etikai kutatás hat fő elve, amel</w:t>
      </w:r>
      <w:r w:rsidR="00D26EAF">
        <w:rPr>
          <w:b/>
          <w:bCs/>
        </w:rPr>
        <w:t xml:space="preserve">yet </w:t>
      </w:r>
      <w:r w:rsidRPr="00BF2EB1">
        <w:rPr>
          <w:b/>
          <w:bCs/>
        </w:rPr>
        <w:t>mindenkinek ismernie kell:</w:t>
      </w:r>
    </w:p>
    <w:p w:rsidR="00BF2EB1" w:rsidRPr="00BF2EB1" w:rsidRDefault="00BF2EB1" w:rsidP="00BF2EB1">
      <w:pPr>
        <w:pStyle w:val="Listaszerbekezds"/>
        <w:ind w:left="0"/>
        <w:rPr>
          <w:b/>
        </w:rPr>
      </w:pPr>
    </w:p>
    <w:p w:rsidR="00BF2EB1" w:rsidRPr="00BF2EB1" w:rsidRDefault="00BF2EB1" w:rsidP="00BF2EB1">
      <w:pPr>
        <w:pStyle w:val="Listaszerbekezds"/>
        <w:ind w:left="0"/>
        <w:jc w:val="both"/>
      </w:pPr>
      <w:r w:rsidRPr="00BF2EB1">
        <w:t xml:space="preserve">1. A </w:t>
      </w:r>
      <w:r w:rsidRPr="00BF2EB1">
        <w:rPr>
          <w:bCs/>
        </w:rPr>
        <w:t>kutatást az etikai megfontolások alapján kell megtervezni és végrehajtani</w:t>
      </w:r>
      <w:r w:rsidRPr="00BF2EB1">
        <w:t>, ezáltal biztosítva az elvégzett munka minőségét.</w:t>
      </w:r>
    </w:p>
    <w:p w:rsidR="00BF2EB1" w:rsidRPr="00BF2EB1" w:rsidRDefault="00BF2EB1" w:rsidP="00BF2EB1">
      <w:pPr>
        <w:pStyle w:val="Listaszerbekezds"/>
        <w:ind w:left="0"/>
        <w:jc w:val="both"/>
      </w:pPr>
    </w:p>
    <w:p w:rsidR="00BF2EB1" w:rsidRPr="00BF2EB1" w:rsidRDefault="00BF2EB1" w:rsidP="00BF2EB1">
      <w:pPr>
        <w:pStyle w:val="Listaszerbekezds"/>
        <w:ind w:left="0"/>
        <w:jc w:val="both"/>
      </w:pPr>
      <w:r w:rsidRPr="00BF2EB1">
        <w:t xml:space="preserve">2. </w:t>
      </w:r>
      <w:r w:rsidRPr="00BF2EB1">
        <w:rPr>
          <w:bCs/>
        </w:rPr>
        <w:t xml:space="preserve">A kutatási résztvevőknek teljes körű tájékoztatást kell kapniuk </w:t>
      </w:r>
      <w:r w:rsidRPr="00BF2EB1">
        <w:t xml:space="preserve">a </w:t>
      </w:r>
      <w:r w:rsidRPr="00BF2EB1">
        <w:rPr>
          <w:bCs/>
        </w:rPr>
        <w:t>kutatás céljáról</w:t>
      </w:r>
      <w:r w:rsidRPr="00BF2EB1">
        <w:t xml:space="preserve">, </w:t>
      </w:r>
      <w:r w:rsidRPr="00BF2EB1">
        <w:rPr>
          <w:bCs/>
        </w:rPr>
        <w:t>módszereiről</w:t>
      </w:r>
      <w:r w:rsidRPr="00BF2EB1">
        <w:t xml:space="preserve"> és </w:t>
      </w:r>
      <w:r w:rsidRPr="00BF2EB1">
        <w:rPr>
          <w:bCs/>
        </w:rPr>
        <w:t>várható felhasználásairól</w:t>
      </w:r>
      <w:r w:rsidRPr="00BF2EB1">
        <w:t xml:space="preserve">, </w:t>
      </w:r>
      <w:r w:rsidRPr="00BF2EB1">
        <w:rPr>
          <w:bCs/>
        </w:rPr>
        <w:t>milyen szerepet játszanak a kutatásban</w:t>
      </w:r>
      <w:r w:rsidRPr="00BF2EB1">
        <w:t xml:space="preserve">, és </w:t>
      </w:r>
      <w:r w:rsidRPr="00BF2EB1">
        <w:rPr>
          <w:bCs/>
        </w:rPr>
        <w:t>milyen kockázatok merülhetnek fel</w:t>
      </w:r>
      <w:r w:rsidRPr="00BF2EB1">
        <w:t>, ha vannak ilyenek.</w:t>
      </w:r>
    </w:p>
    <w:p w:rsidR="00BF2EB1" w:rsidRPr="00BF2EB1" w:rsidRDefault="00BF2EB1" w:rsidP="00BF2EB1">
      <w:pPr>
        <w:pStyle w:val="Listaszerbekezds"/>
        <w:ind w:left="0"/>
        <w:jc w:val="both"/>
      </w:pPr>
    </w:p>
    <w:p w:rsidR="00BF2EB1" w:rsidRPr="00BF2EB1" w:rsidRDefault="00BF2EB1" w:rsidP="00BF2EB1">
      <w:pPr>
        <w:pStyle w:val="Listaszerbekezds"/>
        <w:ind w:left="0"/>
        <w:jc w:val="both"/>
        <w:rPr>
          <w:bCs/>
        </w:rPr>
      </w:pPr>
      <w:r w:rsidRPr="00BF2EB1">
        <w:t xml:space="preserve">3. </w:t>
      </w:r>
      <w:r w:rsidRPr="00BF2EB1">
        <w:rPr>
          <w:bCs/>
        </w:rPr>
        <w:t>A kutatás által feltárt bizalmas információk titkosságát, és a válaszadók névtelenségét tiszteletben kell tartani és biztosítani kell.</w:t>
      </w:r>
    </w:p>
    <w:p w:rsidR="00BF2EB1" w:rsidRPr="00BF2EB1" w:rsidRDefault="00BF2EB1" w:rsidP="00BF2EB1">
      <w:pPr>
        <w:pStyle w:val="Listaszerbekezds"/>
        <w:ind w:left="0"/>
        <w:jc w:val="both"/>
      </w:pPr>
    </w:p>
    <w:p w:rsidR="00BF2EB1" w:rsidRPr="00BF2EB1" w:rsidRDefault="00BF2EB1" w:rsidP="00BF2EB1">
      <w:pPr>
        <w:pStyle w:val="Listaszerbekezds"/>
        <w:ind w:left="0"/>
        <w:jc w:val="both"/>
      </w:pPr>
      <w:r w:rsidRPr="00BF2EB1">
        <w:t xml:space="preserve">4. </w:t>
      </w:r>
      <w:r w:rsidRPr="00BF2EB1">
        <w:rPr>
          <w:bCs/>
        </w:rPr>
        <w:t>A részvételnek teljes mértékben önkéntesnek kell lennie</w:t>
      </w:r>
      <w:r w:rsidRPr="00BF2EB1">
        <w:t>, mentesnek minden kényszertől, fenyegetéstől vagy más etikailag nem megfelelő ösztönzőtől, ajánlattól</w:t>
      </w:r>
    </w:p>
    <w:p w:rsidR="00BF2EB1" w:rsidRPr="00BF2EB1" w:rsidRDefault="00BF2EB1" w:rsidP="00BF2EB1">
      <w:pPr>
        <w:pStyle w:val="Listaszerbekezds"/>
        <w:ind w:left="0"/>
        <w:jc w:val="both"/>
      </w:pPr>
    </w:p>
    <w:p w:rsidR="00BF2EB1" w:rsidRPr="00BF2EB1" w:rsidRDefault="00BF2EB1" w:rsidP="00BF2EB1">
      <w:pPr>
        <w:pStyle w:val="Listaszerbekezds"/>
        <w:ind w:left="0"/>
        <w:jc w:val="both"/>
        <w:rPr>
          <w:bCs/>
        </w:rPr>
      </w:pPr>
      <w:r w:rsidRPr="00BF2EB1">
        <w:t>5</w:t>
      </w:r>
      <w:r w:rsidRPr="00BF2EB1">
        <w:rPr>
          <w:bCs/>
        </w:rPr>
        <w:t>. El kell kerülni a kutatási résztvevőknek sérülését.</w:t>
      </w:r>
    </w:p>
    <w:p w:rsidR="00BF2EB1" w:rsidRPr="00BF2EB1" w:rsidRDefault="00BF2EB1" w:rsidP="00BF2EB1">
      <w:pPr>
        <w:pStyle w:val="Listaszerbekezds"/>
        <w:ind w:left="0"/>
        <w:jc w:val="both"/>
      </w:pPr>
    </w:p>
    <w:p w:rsidR="00BF2EB1" w:rsidRPr="00BF2EB1" w:rsidRDefault="00BF2EB1" w:rsidP="00BF2EB1">
      <w:pPr>
        <w:pStyle w:val="Listaszerbekezds"/>
        <w:ind w:left="0"/>
        <w:jc w:val="both"/>
      </w:pPr>
      <w:r w:rsidRPr="00BF2EB1">
        <w:t xml:space="preserve">6. </w:t>
      </w:r>
      <w:r w:rsidRPr="00BF2EB1">
        <w:rPr>
          <w:bCs/>
        </w:rPr>
        <w:t>A kutatás függetlenségének egyértelműnek kell lennie</w:t>
      </w:r>
      <w:r w:rsidRPr="00BF2EB1">
        <w:t xml:space="preserve">, minden érdekkonfliktusnak, összeférhetetlenségnek, vagy részlehajlásnak explicitnek kell lennie. </w:t>
      </w:r>
      <w:r w:rsidRPr="00BF2EB1">
        <w:rPr>
          <w:bCs/>
        </w:rPr>
        <w:t>A kutatás bármely olyan aspektusát, amely megkérdőjelezheti a külső érdekektől való függetlenségét, vagy bármilyen lehetséges összeférhetetlenséget, kezdetektől írásban kell bejelenteni</w:t>
      </w:r>
      <w:r w:rsidRPr="00BF2EB1">
        <w:t>.</w:t>
      </w:r>
    </w:p>
    <w:p w:rsidR="00BF2EB1" w:rsidRDefault="00BF2EB1" w:rsidP="00BF2EB1">
      <w:pPr>
        <w:pStyle w:val="Listaszerbekezds"/>
        <w:ind w:left="0"/>
        <w:jc w:val="both"/>
      </w:pPr>
    </w:p>
    <w:p w:rsidR="00BF2EB1" w:rsidRDefault="00BF2EB1" w:rsidP="00BF2EB1">
      <w:pPr>
        <w:pStyle w:val="Listaszerbekezds"/>
        <w:ind w:left="0"/>
        <w:jc w:val="both"/>
      </w:pPr>
    </w:p>
    <w:p w:rsidR="00BF2EB1" w:rsidRDefault="00BF2EB1" w:rsidP="00BF2EB1">
      <w:pPr>
        <w:pStyle w:val="Listaszerbekezds"/>
        <w:ind w:left="0"/>
        <w:jc w:val="both"/>
      </w:pPr>
    </w:p>
    <w:p w:rsidR="00BF2EB1" w:rsidRPr="00BF2EB1" w:rsidRDefault="00BF2EB1" w:rsidP="00BF2EB1">
      <w:pPr>
        <w:pStyle w:val="Listaszerbekezds"/>
        <w:ind w:left="0"/>
        <w:jc w:val="both"/>
      </w:pPr>
    </w:p>
    <w:p w:rsidR="00BF2EB1" w:rsidRDefault="00BF2EB1" w:rsidP="00BF2EB1">
      <w:pPr>
        <w:pStyle w:val="Listaszerbekezds"/>
        <w:ind w:left="0"/>
        <w:rPr>
          <w:b/>
        </w:rPr>
      </w:pPr>
      <w:r w:rsidRPr="00BF2EB1">
        <w:rPr>
          <w:b/>
        </w:rPr>
        <w:t>Felelősség:</w:t>
      </w:r>
    </w:p>
    <w:p w:rsidR="00BF2EB1" w:rsidRPr="00BF2EB1" w:rsidRDefault="00BF2EB1" w:rsidP="00BF2EB1">
      <w:pPr>
        <w:pStyle w:val="Listaszerbekezds"/>
        <w:ind w:left="0"/>
        <w:rPr>
          <w:b/>
        </w:rPr>
      </w:pPr>
    </w:p>
    <w:p w:rsidR="00BF2EB1" w:rsidRDefault="00BF2EB1" w:rsidP="00BF2EB1">
      <w:pPr>
        <w:pStyle w:val="Listaszerbekezds"/>
        <w:ind w:left="0"/>
      </w:pPr>
      <w:r w:rsidRPr="00BF2EB1">
        <w:t xml:space="preserve">a) </w:t>
      </w:r>
      <w:r w:rsidRPr="00BF2EB1">
        <w:rPr>
          <w:bCs/>
        </w:rPr>
        <w:t>A kutató felelőssége, hogy a kutatást a fenti elvekkel összhangban végezze</w:t>
      </w:r>
      <w:r w:rsidRPr="00BF2EB1">
        <w:t>.</w:t>
      </w:r>
    </w:p>
    <w:p w:rsidR="00BF2EB1" w:rsidRPr="00BF2EB1" w:rsidRDefault="00BF2EB1" w:rsidP="00BF2EB1">
      <w:pPr>
        <w:pStyle w:val="Listaszerbekezds"/>
        <w:ind w:left="0"/>
      </w:pPr>
    </w:p>
    <w:p w:rsidR="00BF2EB1" w:rsidRPr="00BF2EB1" w:rsidRDefault="00BF2EB1" w:rsidP="00BF2EB1">
      <w:pPr>
        <w:pStyle w:val="Listaszerbekezds"/>
        <w:ind w:left="0"/>
      </w:pPr>
      <w:r w:rsidRPr="00BF2EB1">
        <w:t xml:space="preserve">b) </w:t>
      </w:r>
      <w:r w:rsidRPr="00BF2EB1">
        <w:rPr>
          <w:bCs/>
        </w:rPr>
        <w:t>A kutató felelőssége, hogy a kutatás megfelelő etikai elvek alapján történjen.</w:t>
      </w:r>
    </w:p>
    <w:p w:rsidR="00BF2EB1" w:rsidRDefault="00BF2EB1" w:rsidP="00BF2EB1">
      <w:pPr>
        <w:pStyle w:val="Listaszerbekezds"/>
        <w:ind w:left="0"/>
        <w:rPr>
          <w:b/>
        </w:rPr>
      </w:pPr>
    </w:p>
    <w:p w:rsidR="00BF2EB1" w:rsidRDefault="00BF2EB1" w:rsidP="00BF2EB1">
      <w:pPr>
        <w:pStyle w:val="Listaszerbekezds"/>
        <w:ind w:left="0"/>
        <w:rPr>
          <w:b/>
        </w:rPr>
      </w:pPr>
    </w:p>
    <w:p w:rsidR="00BF2EB1" w:rsidRPr="00BF2EB1" w:rsidRDefault="00BF2EB1" w:rsidP="00BF2EB1">
      <w:pPr>
        <w:pStyle w:val="Listaszerbekezds"/>
        <w:ind w:left="0"/>
        <w:jc w:val="both"/>
      </w:pPr>
      <w:r w:rsidRPr="00BF2EB1">
        <w:rPr>
          <w:b/>
        </w:rPr>
        <w:t>Etikai felülvizsgálat</w:t>
      </w:r>
      <w:r w:rsidRPr="00BF2EB1">
        <w:t>: Az etikai felülvizsgálatnak arányban kell állnia a potenciális kockázattal.</w:t>
      </w:r>
    </w:p>
    <w:p w:rsidR="00BA5043" w:rsidRDefault="00BA5043" w:rsidP="00BA5043">
      <w:pPr>
        <w:pStyle w:val="Listaszerbekezds"/>
        <w:rPr>
          <w:b/>
        </w:rPr>
      </w:pPr>
    </w:p>
    <w:p w:rsidR="004E25B5" w:rsidRDefault="004E25B5">
      <w:pPr>
        <w:spacing w:after="200" w:line="276" w:lineRule="auto"/>
        <w:rPr>
          <w:rStyle w:val="tlid-translation"/>
        </w:rPr>
      </w:pPr>
      <w:r>
        <w:rPr>
          <w:rStyle w:val="tlid-translation"/>
        </w:rPr>
        <w:br w:type="page"/>
      </w:r>
    </w:p>
    <w:p w:rsidR="004E25B5" w:rsidRDefault="004E25B5" w:rsidP="00912E2C">
      <w:pPr>
        <w:jc w:val="both"/>
        <w:rPr>
          <w:rStyle w:val="tlid-translation"/>
        </w:rPr>
      </w:pPr>
    </w:p>
    <w:p w:rsidR="004E25B5" w:rsidRDefault="004E25B5" w:rsidP="004E25B5">
      <w:pPr>
        <w:jc w:val="both"/>
      </w:pPr>
    </w:p>
    <w:p w:rsidR="004E25B5" w:rsidRPr="004E25B5" w:rsidRDefault="004E25B5" w:rsidP="004E25B5">
      <w:pPr>
        <w:pStyle w:val="Listaszerbekezds"/>
        <w:numPr>
          <w:ilvl w:val="0"/>
          <w:numId w:val="1"/>
        </w:numPr>
        <w:ind w:left="142" w:hanging="142"/>
        <w:jc w:val="both"/>
        <w:rPr>
          <w:b/>
        </w:rPr>
      </w:pPr>
      <w:r w:rsidRPr="004E25B5">
        <w:rPr>
          <w:b/>
        </w:rPr>
        <w:t xml:space="preserve">Az iskola kutatóinak tisztában kell lenniük kutatói </w:t>
      </w:r>
      <w:r>
        <w:rPr>
          <w:b/>
        </w:rPr>
        <w:t>felelősségükkel</w:t>
      </w:r>
      <w:r w:rsidRPr="004E25B5">
        <w:rPr>
          <w:b/>
        </w:rPr>
        <w:t>, amelyek:</w:t>
      </w:r>
    </w:p>
    <w:p w:rsidR="00BF2EB1" w:rsidRPr="00BF2EB1" w:rsidRDefault="00BF2EB1" w:rsidP="00BF2EB1">
      <w:pPr>
        <w:jc w:val="both"/>
        <w:rPr>
          <w:b/>
        </w:rPr>
      </w:pPr>
      <w:r w:rsidRPr="00BF2EB1">
        <w:rPr>
          <w:b/>
          <w:bCs/>
        </w:rPr>
        <w:t> </w:t>
      </w:r>
      <w:r w:rsidRPr="00BF2EB1">
        <w:rPr>
          <w:b/>
        </w:rPr>
        <w:t xml:space="preserve"> </w:t>
      </w:r>
    </w:p>
    <w:p w:rsidR="00BF2EB1" w:rsidRPr="00BF2EB1" w:rsidRDefault="00BF2EB1" w:rsidP="00BF2EB1">
      <w:pPr>
        <w:jc w:val="both"/>
        <w:rPr>
          <w:b/>
        </w:rPr>
      </w:pPr>
      <w:r w:rsidRPr="00BF2EB1">
        <w:rPr>
          <w:b/>
          <w:i/>
          <w:iCs/>
        </w:rPr>
        <w:t>Az emberi résztvevőket érintő kutatások:</w:t>
      </w:r>
      <w:r w:rsidRPr="00BF2EB1">
        <w:rPr>
          <w:b/>
        </w:rPr>
        <w:t xml:space="preserve"> </w:t>
      </w:r>
    </w:p>
    <w:p w:rsidR="00BF2EB1" w:rsidRPr="00BF2EB1" w:rsidRDefault="00BF2EB1" w:rsidP="00BF2EB1">
      <w:pPr>
        <w:pStyle w:val="Listaszerbekezds"/>
        <w:jc w:val="both"/>
        <w:rPr>
          <w:b/>
        </w:rPr>
      </w:pPr>
    </w:p>
    <w:p w:rsidR="00BF2EB1" w:rsidRPr="00BF2EB1" w:rsidRDefault="00BF2EB1" w:rsidP="00BF2EB1">
      <w:pPr>
        <w:jc w:val="both"/>
        <w:rPr>
          <w:b/>
        </w:rPr>
      </w:pPr>
      <w:r w:rsidRPr="00BF2EB1">
        <w:rPr>
          <w:b/>
        </w:rPr>
        <w:t xml:space="preserve">Az Intézet elvárja, hogy </w:t>
      </w:r>
      <w:r w:rsidRPr="00BF2EB1">
        <w:rPr>
          <w:b/>
          <w:bCs/>
        </w:rPr>
        <w:t>a kutatások tiszteletben tartsanak minden érintett személyt</w:t>
      </w:r>
      <w:r w:rsidRPr="00BF2EB1">
        <w:rPr>
          <w:b/>
        </w:rPr>
        <w:t xml:space="preserve"> közvetlenül vagy közvetve.</w:t>
      </w:r>
    </w:p>
    <w:p w:rsidR="00BF2EB1" w:rsidRDefault="00BF2EB1" w:rsidP="00BF2EB1">
      <w:pPr>
        <w:jc w:val="both"/>
        <w:rPr>
          <w:b/>
        </w:rPr>
      </w:pPr>
    </w:p>
    <w:p w:rsidR="00BF2EB1" w:rsidRPr="00BF2EB1" w:rsidRDefault="00BF2EB1" w:rsidP="00BF2EB1">
      <w:pPr>
        <w:jc w:val="both"/>
        <w:rPr>
          <w:b/>
        </w:rPr>
      </w:pPr>
      <w:r w:rsidRPr="00BF2EB1">
        <w:rPr>
          <w:b/>
        </w:rPr>
        <w:t>Ez magában foglalja a kutatók következő feladat</w:t>
      </w:r>
      <w:r>
        <w:rPr>
          <w:b/>
        </w:rPr>
        <w:t>okat</w:t>
      </w:r>
      <w:r w:rsidRPr="00BF2EB1">
        <w:rPr>
          <w:b/>
        </w:rPr>
        <w:t>:</w:t>
      </w:r>
    </w:p>
    <w:p w:rsidR="00BF2EB1" w:rsidRDefault="00BF2EB1" w:rsidP="00BF2EB1">
      <w:pPr>
        <w:jc w:val="both"/>
        <w:rPr>
          <w:b/>
        </w:rPr>
      </w:pPr>
    </w:p>
    <w:p w:rsidR="00BF2EB1" w:rsidRPr="00BF2EB1" w:rsidRDefault="00BF2EB1" w:rsidP="00BF2EB1">
      <w:pPr>
        <w:jc w:val="both"/>
      </w:pPr>
      <w:r w:rsidRPr="00BF2EB1">
        <w:t xml:space="preserve">(i) A részvétel </w:t>
      </w:r>
      <w:r w:rsidRPr="00BF2EB1">
        <w:rPr>
          <w:bCs/>
        </w:rPr>
        <w:t>önkéntes</w:t>
      </w:r>
      <w:r>
        <w:rPr>
          <w:bCs/>
        </w:rPr>
        <w:t>. K</w:t>
      </w:r>
      <w:r>
        <w:t xml:space="preserve">ötelező </w:t>
      </w:r>
      <w:r w:rsidRPr="00BF2EB1">
        <w:t xml:space="preserve">a résztvevők tájékoztatáson alapuló </w:t>
      </w:r>
      <w:r w:rsidRPr="00BF2EB1">
        <w:rPr>
          <w:bCs/>
        </w:rPr>
        <w:t>beleegyezésének megszerzése</w:t>
      </w:r>
      <w:r>
        <w:rPr>
          <w:bCs/>
        </w:rPr>
        <w:t xml:space="preserve">. A résztvevőknek </w:t>
      </w:r>
      <w:r w:rsidRPr="00BF2EB1">
        <w:rPr>
          <w:bCs/>
        </w:rPr>
        <w:t>meg kell érteniük</w:t>
      </w:r>
      <w:r>
        <w:rPr>
          <w:bCs/>
        </w:rPr>
        <w:t xml:space="preserve"> önkéntességüket</w:t>
      </w:r>
      <w:r w:rsidRPr="00BF2EB1">
        <w:rPr>
          <w:bCs/>
        </w:rPr>
        <w:t xml:space="preserve">, és minden erőszak nélkül írásban beleegyezniük </w:t>
      </w:r>
      <w:r w:rsidRPr="00BF2EB1">
        <w:t>a rész</w:t>
      </w:r>
      <w:r>
        <w:t>vételbe</w:t>
      </w:r>
      <w:r w:rsidRPr="00BF2EB1">
        <w:t xml:space="preserve">. Fel kell hívni a figyelmet arra, hogy </w:t>
      </w:r>
      <w:r w:rsidRPr="00BF2EB1">
        <w:rPr>
          <w:bCs/>
        </w:rPr>
        <w:t>miért van szükség a részvételükre</w:t>
      </w:r>
      <w:r w:rsidRPr="00BF2EB1">
        <w:t xml:space="preserve">, hogy </w:t>
      </w:r>
      <w:r w:rsidRPr="00BF2EB1">
        <w:rPr>
          <w:bCs/>
        </w:rPr>
        <w:t>hogyan fogják felhasználni a kutatást</w:t>
      </w:r>
      <w:r w:rsidRPr="00BF2EB1">
        <w:t>, és hogyan és kinek fogják közreadni.</w:t>
      </w:r>
    </w:p>
    <w:p w:rsidR="00BF2EB1" w:rsidRPr="00BF2EB1" w:rsidRDefault="00BF2EB1" w:rsidP="00BF2EB1">
      <w:pPr>
        <w:jc w:val="both"/>
      </w:pPr>
    </w:p>
    <w:p w:rsidR="00BF2EB1" w:rsidRPr="00BF2EB1" w:rsidRDefault="00BF2EB1" w:rsidP="00BF2EB1">
      <w:pPr>
        <w:jc w:val="both"/>
      </w:pPr>
      <w:r w:rsidRPr="00BF2EB1">
        <w:t xml:space="preserve">(ii) </w:t>
      </w:r>
      <w:r w:rsidRPr="00BF2EB1">
        <w:rPr>
          <w:bCs/>
        </w:rPr>
        <w:t>A kutatás el</w:t>
      </w:r>
      <w:r>
        <w:rPr>
          <w:bCs/>
        </w:rPr>
        <w:t xml:space="preserve"> kell </w:t>
      </w:r>
      <w:r w:rsidRPr="00BF2EB1">
        <w:rPr>
          <w:bCs/>
        </w:rPr>
        <w:t>kerül</w:t>
      </w:r>
      <w:r>
        <w:rPr>
          <w:bCs/>
        </w:rPr>
        <w:t>je</w:t>
      </w:r>
      <w:r w:rsidRPr="00BF2EB1">
        <w:rPr>
          <w:bCs/>
        </w:rPr>
        <w:t xml:space="preserve"> a hamisítás vagy a megtévesztés bármely elemét.</w:t>
      </w:r>
    </w:p>
    <w:p w:rsidR="00BF2EB1" w:rsidRPr="00BF2EB1" w:rsidRDefault="00BF2EB1" w:rsidP="00BF2EB1">
      <w:pPr>
        <w:jc w:val="both"/>
      </w:pPr>
    </w:p>
    <w:p w:rsidR="00BF2EB1" w:rsidRPr="00BF2EB1" w:rsidRDefault="00BF2EB1" w:rsidP="00BF2EB1">
      <w:pPr>
        <w:jc w:val="both"/>
      </w:pPr>
      <w:r w:rsidRPr="00BF2EB1">
        <w:t xml:space="preserve">(iii) </w:t>
      </w:r>
      <w:r w:rsidRPr="00BF2EB1">
        <w:rPr>
          <w:bCs/>
        </w:rPr>
        <w:t>A kutatás közzétételét megelőzően a bármikor megilleti a tájékoztatás a résztvevőket, s a visszavonás joga bármilyen indoklás nélkül</w:t>
      </w:r>
      <w:r w:rsidRPr="00BF2EB1">
        <w:t>.</w:t>
      </w:r>
    </w:p>
    <w:p w:rsidR="004E25B5" w:rsidRPr="00BF2EB1" w:rsidRDefault="004E25B5" w:rsidP="004E25B5">
      <w:pPr>
        <w:pStyle w:val="Listaszerbekezds"/>
        <w:jc w:val="both"/>
      </w:pPr>
    </w:p>
    <w:p w:rsidR="00BF2EB1" w:rsidRPr="00BF2EB1" w:rsidRDefault="00BF2EB1" w:rsidP="00BF2EB1">
      <w:pPr>
        <w:jc w:val="both"/>
      </w:pPr>
      <w:r w:rsidRPr="00BF2EB1">
        <w:t xml:space="preserve">(iv) </w:t>
      </w:r>
      <w:r w:rsidRPr="00BF2EB1">
        <w:rPr>
          <w:bCs/>
        </w:rPr>
        <w:t>Ha a 18 év alatti személyek</w:t>
      </w:r>
      <w:r>
        <w:rPr>
          <w:bCs/>
        </w:rPr>
        <w:t>,</w:t>
      </w:r>
      <w:r w:rsidRPr="00BF2EB1">
        <w:t xml:space="preserve"> </w:t>
      </w:r>
      <w:r w:rsidRPr="00BF2EB1">
        <w:rPr>
          <w:bCs/>
        </w:rPr>
        <w:t xml:space="preserve">sérülékeny fiatalok </w:t>
      </w:r>
      <w:r w:rsidRPr="00BF2EB1">
        <w:t xml:space="preserve">és </w:t>
      </w:r>
      <w:r w:rsidRPr="00BF2EB1">
        <w:rPr>
          <w:bCs/>
        </w:rPr>
        <w:t>sérülékeny felnőttek</w:t>
      </w:r>
      <w:r>
        <w:rPr>
          <w:bCs/>
        </w:rPr>
        <w:t xml:space="preserve"> vannak a</w:t>
      </w:r>
      <w:r w:rsidRPr="00BF2EB1">
        <w:rPr>
          <w:bCs/>
        </w:rPr>
        <w:t xml:space="preserve"> résztvevők</w:t>
      </w:r>
      <w:r>
        <w:rPr>
          <w:bCs/>
        </w:rPr>
        <w:t xml:space="preserve"> között</w:t>
      </w:r>
      <w:r w:rsidRPr="00BF2EB1">
        <w:t xml:space="preserve">, </w:t>
      </w:r>
      <w:r w:rsidRPr="00BF2EB1">
        <w:rPr>
          <w:bCs/>
        </w:rPr>
        <w:t>különleges és további etikai kérdések merülnek fel, amelyek részletes megfontolást igényelnek</w:t>
      </w:r>
      <w:r w:rsidRPr="00BF2EB1">
        <w:t>.</w:t>
      </w:r>
    </w:p>
    <w:p w:rsidR="00BF2EB1" w:rsidRPr="00BF2EB1" w:rsidRDefault="00BF2EB1" w:rsidP="00BF2EB1">
      <w:pPr>
        <w:jc w:val="both"/>
      </w:pPr>
    </w:p>
    <w:p w:rsidR="00BF2EB1" w:rsidRPr="00BF2EB1" w:rsidRDefault="00BF2EB1" w:rsidP="00BF2EB1">
      <w:pPr>
        <w:jc w:val="both"/>
        <w:rPr>
          <w:bCs/>
        </w:rPr>
      </w:pPr>
      <w:r w:rsidRPr="00BF2EB1">
        <w:t xml:space="preserve">(v). </w:t>
      </w:r>
      <w:r w:rsidRPr="00BF2EB1">
        <w:rPr>
          <w:bCs/>
        </w:rPr>
        <w:t>A részvétel ösztönzésére</w:t>
      </w:r>
      <w:r w:rsidRPr="00BF2EB1">
        <w:t xml:space="preserve"> irányuló módszerek használata </w:t>
      </w:r>
      <w:r w:rsidRPr="00BF2EB1">
        <w:rPr>
          <w:bCs/>
        </w:rPr>
        <w:t>nem jelentheti a hozzájárulás indokolatlan befolyásolását, és nem tartalmazhat semmilyen kényszerelemet.</w:t>
      </w:r>
    </w:p>
    <w:p w:rsidR="00BF2EB1" w:rsidRPr="00BF2EB1" w:rsidRDefault="00BF2EB1" w:rsidP="00BF2EB1">
      <w:pPr>
        <w:jc w:val="both"/>
      </w:pPr>
    </w:p>
    <w:p w:rsidR="00BF2EB1" w:rsidRPr="00BF2EB1" w:rsidRDefault="00BF2EB1" w:rsidP="00BF2EB1">
      <w:pPr>
        <w:jc w:val="both"/>
        <w:rPr>
          <w:bCs/>
        </w:rPr>
      </w:pPr>
      <w:r w:rsidRPr="00BF2EB1">
        <w:t xml:space="preserve">(vi) </w:t>
      </w:r>
      <w:r w:rsidRPr="00BF2EB1">
        <w:rPr>
          <w:bCs/>
        </w:rPr>
        <w:t>A kutatóknak írásban közölniük kell a résztvevőkkel a kutatásból vagy a megállapításokból eredő kockázatokat.</w:t>
      </w:r>
    </w:p>
    <w:p w:rsidR="00BF2EB1" w:rsidRPr="00BF2EB1" w:rsidRDefault="00BF2EB1" w:rsidP="00BF2EB1">
      <w:pPr>
        <w:jc w:val="both"/>
      </w:pPr>
    </w:p>
    <w:p w:rsidR="00BF2EB1" w:rsidRPr="00BF2EB1" w:rsidRDefault="00BF2EB1" w:rsidP="00BF2EB1">
      <w:pPr>
        <w:jc w:val="both"/>
        <w:rPr>
          <w:bCs/>
        </w:rPr>
      </w:pPr>
      <w:r w:rsidRPr="00BF2EB1">
        <w:t xml:space="preserve">(vii) </w:t>
      </w:r>
      <w:r w:rsidRPr="00BF2EB1">
        <w:rPr>
          <w:bCs/>
        </w:rPr>
        <w:t xml:space="preserve">A kutatóknak el kell ismerniük </w:t>
      </w:r>
      <w:r w:rsidRPr="00BF2EB1">
        <w:t>a résztvevő személyes adatok bizalmas kezelésére való jogosultságát</w:t>
      </w:r>
      <w:r w:rsidRPr="00BF2EB1">
        <w:rPr>
          <w:bCs/>
        </w:rPr>
        <w:t>, és anonimitást kell biztosítaniuk számukra.</w:t>
      </w:r>
    </w:p>
    <w:p w:rsidR="00BF2EB1" w:rsidRPr="00BF2EB1" w:rsidRDefault="00BF2EB1" w:rsidP="00BF2EB1">
      <w:pPr>
        <w:jc w:val="both"/>
      </w:pPr>
    </w:p>
    <w:p w:rsidR="00BF2EB1" w:rsidRPr="00BF2EB1" w:rsidRDefault="00BF2EB1" w:rsidP="00BF2EB1">
      <w:pPr>
        <w:jc w:val="both"/>
      </w:pPr>
      <w:r w:rsidRPr="00BF2EB1">
        <w:t xml:space="preserve">(viii) </w:t>
      </w:r>
      <w:r w:rsidRPr="00BF2EB1">
        <w:rPr>
          <w:bCs/>
        </w:rPr>
        <w:t xml:space="preserve">A kutatónak figyelmeztetnie kell a résztvevőket, hogy a kutatás során feltárt információkat az érintett hatóságok számára </w:t>
      </w:r>
      <w:r>
        <w:rPr>
          <w:bCs/>
        </w:rPr>
        <w:t>hozzáférhetővé teszik</w:t>
      </w:r>
      <w:r w:rsidR="000A5525">
        <w:rPr>
          <w:bCs/>
        </w:rPr>
        <w:t>,</w:t>
      </w:r>
      <w:r w:rsidRPr="00BF2EB1">
        <w:rPr>
          <w:bCs/>
        </w:rPr>
        <w:t xml:space="preserve"> ha törvénysértést</w:t>
      </w:r>
      <w:r>
        <w:rPr>
          <w:bCs/>
        </w:rPr>
        <w:t>, vagy</w:t>
      </w:r>
      <w:r w:rsidRPr="00BF2EB1">
        <w:rPr>
          <w:bCs/>
        </w:rPr>
        <w:t xml:space="preserve"> illegális tevékenységet</w:t>
      </w:r>
      <w:r w:rsidR="000A5525">
        <w:rPr>
          <w:bCs/>
        </w:rPr>
        <w:t xml:space="preserve"> tárnak fel, vagy mások károsítását észlelik</w:t>
      </w:r>
      <w:r w:rsidRPr="00BF2EB1">
        <w:rPr>
          <w:bCs/>
        </w:rPr>
        <w:t>.</w:t>
      </w:r>
    </w:p>
    <w:p w:rsidR="000A5525" w:rsidRDefault="000A5525">
      <w:pPr>
        <w:spacing w:after="200" w:line="276" w:lineRule="auto"/>
        <w:rPr>
          <w:rStyle w:val="tlid-translation"/>
        </w:rPr>
      </w:pPr>
      <w:r>
        <w:rPr>
          <w:rStyle w:val="tlid-translation"/>
        </w:rPr>
        <w:br w:type="page"/>
      </w:r>
    </w:p>
    <w:p w:rsidR="004E25B5" w:rsidRDefault="004E25B5" w:rsidP="004E25B5">
      <w:pPr>
        <w:jc w:val="both"/>
        <w:rPr>
          <w:rStyle w:val="tlid-translation"/>
        </w:rPr>
      </w:pPr>
    </w:p>
    <w:p w:rsidR="004857A3" w:rsidRDefault="00E51474" w:rsidP="004857A3">
      <w:pPr>
        <w:spacing w:after="200" w:line="276" w:lineRule="auto"/>
        <w:jc w:val="both"/>
        <w:rPr>
          <w:bCs/>
        </w:rPr>
      </w:pPr>
      <w:r>
        <w:rPr>
          <w:bCs/>
        </w:rPr>
        <w:t>B</w:t>
      </w:r>
      <w:r w:rsidR="004857A3" w:rsidRPr="00E61EB4">
        <w:rPr>
          <w:bCs/>
        </w:rPr>
        <w:t>. Az intézeten belüli kutatások etikai magatartásának kereteit a méltóság, a tisztelet és a mások tisztelete, az őszinteség, az integritás, az elszámoltathatóság és a (személyes) vezetés alapelvei vezérlik.</w:t>
      </w:r>
      <w:r w:rsidR="004857A3" w:rsidRPr="00E61EB4">
        <w:rPr>
          <w:bCs/>
        </w:rPr>
        <w:tab/>
        <w:t xml:space="preserve"> </w:t>
      </w:r>
    </w:p>
    <w:p w:rsidR="0053032E" w:rsidRDefault="0053032E" w:rsidP="0053032E">
      <w:pPr>
        <w:jc w:val="both"/>
        <w:rPr>
          <w:rStyle w:val="tlid-translation"/>
        </w:rPr>
      </w:pPr>
      <w:r w:rsidRPr="00DD47CD">
        <w:rPr>
          <w:rStyle w:val="tlid-translation"/>
        </w:rPr>
        <w:t>A kutatás</w:t>
      </w:r>
      <w:r>
        <w:rPr>
          <w:rStyle w:val="tlid-translation"/>
        </w:rPr>
        <w:t xml:space="preserve"> során a kutató megismerte a következő dokumentumokat, azok szabályait tudományos tevékenysége során alkalmazza:</w:t>
      </w:r>
    </w:p>
    <w:p w:rsidR="0053032E" w:rsidRPr="0053032E" w:rsidRDefault="0053032E" w:rsidP="0053032E">
      <w:pPr>
        <w:pStyle w:val="Listaszerbekezds"/>
        <w:numPr>
          <w:ilvl w:val="0"/>
          <w:numId w:val="3"/>
        </w:numPr>
        <w:jc w:val="both"/>
        <w:rPr>
          <w:rStyle w:val="tlid-translation"/>
        </w:rPr>
      </w:pPr>
      <w:r w:rsidRPr="0053032E">
        <w:t>A MAGYAR TUDOMÁNYOS AKADÉMIA TUDOMÁNYETIKAI KÓDEXE</w:t>
      </w:r>
    </w:p>
    <w:p w:rsidR="0053032E" w:rsidRPr="0053032E" w:rsidRDefault="0053032E" w:rsidP="0053032E">
      <w:pPr>
        <w:pStyle w:val="Listaszerbekezds"/>
        <w:numPr>
          <w:ilvl w:val="0"/>
          <w:numId w:val="3"/>
        </w:numPr>
        <w:jc w:val="both"/>
        <w:rPr>
          <w:rFonts w:cs="Times New Roman"/>
          <w:color w:val="000000"/>
          <w:sz w:val="22"/>
          <w:szCs w:val="22"/>
          <w:lang w:eastAsia="en-US"/>
        </w:rPr>
      </w:pPr>
      <w:r w:rsidRPr="0053032E">
        <w:rPr>
          <w:rStyle w:val="tlid-translation"/>
        </w:rPr>
        <w:t xml:space="preserve">DEBRECENI EGYETEM ETIKAI KÓDEX III. FEJEZET </w:t>
      </w:r>
      <w:r w:rsidRPr="006A7EB5">
        <w:rPr>
          <w:rFonts w:cs="Times New Roman"/>
          <w:bCs/>
          <w:color w:val="000000"/>
          <w:szCs w:val="22"/>
          <w:lang w:eastAsia="en-US"/>
        </w:rPr>
        <w:t xml:space="preserve">A TUDOMÁNYOS KUTATÁS ETIKAI SZABÁLYAI </w:t>
      </w:r>
    </w:p>
    <w:p w:rsidR="0053032E" w:rsidRDefault="0053032E" w:rsidP="0053032E">
      <w:pPr>
        <w:pStyle w:val="Listaszerbekezds"/>
        <w:numPr>
          <w:ilvl w:val="0"/>
          <w:numId w:val="3"/>
        </w:numPr>
        <w:jc w:val="both"/>
        <w:rPr>
          <w:rStyle w:val="tlid-translation"/>
        </w:rPr>
      </w:pPr>
      <w:r w:rsidRPr="0053032E">
        <w:rPr>
          <w:rStyle w:val="tlid-translation"/>
        </w:rPr>
        <w:t xml:space="preserve">DEBRECENI EGYETEM DOKTORI SZABÁLYZAT </w:t>
      </w:r>
      <w:r w:rsidR="00E51474" w:rsidRPr="00E51474">
        <w:rPr>
          <w:rStyle w:val="tlid-translation"/>
        </w:rPr>
        <w:t>ETIKAI KÖVETELMÉNYEK</w:t>
      </w:r>
    </w:p>
    <w:p w:rsidR="0053032E" w:rsidRPr="0053032E" w:rsidRDefault="0053032E" w:rsidP="0053032E">
      <w:pPr>
        <w:pStyle w:val="Listaszerbekezds"/>
        <w:jc w:val="both"/>
        <w:rPr>
          <w:rStyle w:val="tlid-translation"/>
        </w:rPr>
      </w:pPr>
    </w:p>
    <w:p w:rsidR="0053032E" w:rsidRPr="0053032E" w:rsidRDefault="0053032E" w:rsidP="0053032E">
      <w:pPr>
        <w:jc w:val="both"/>
        <w:rPr>
          <w:rStyle w:val="tlid-translation"/>
        </w:rPr>
      </w:pPr>
      <w:r w:rsidRPr="0053032E">
        <w:rPr>
          <w:rStyle w:val="tlid-translation"/>
        </w:rPr>
        <w:t xml:space="preserve">A hivatkozott dokumentumok elérhetőek az 1. </w:t>
      </w:r>
      <w:r>
        <w:rPr>
          <w:rStyle w:val="tlid-translation"/>
        </w:rPr>
        <w:t>m</w:t>
      </w:r>
      <w:r w:rsidRPr="0053032E">
        <w:rPr>
          <w:rStyle w:val="tlid-translation"/>
        </w:rPr>
        <w:t>ellékletben</w:t>
      </w:r>
    </w:p>
    <w:p w:rsidR="0053032E" w:rsidRPr="0053032E" w:rsidRDefault="0053032E" w:rsidP="0053032E">
      <w:pPr>
        <w:pStyle w:val="Listaszerbekezds"/>
        <w:jc w:val="both"/>
        <w:rPr>
          <w:rFonts w:cs="Times New Roman"/>
          <w:color w:val="000000"/>
          <w:sz w:val="22"/>
          <w:szCs w:val="22"/>
          <w:lang w:eastAsia="en-US"/>
        </w:rPr>
      </w:pPr>
    </w:p>
    <w:p w:rsidR="0053032E" w:rsidRPr="00E61EB4" w:rsidRDefault="0053032E" w:rsidP="004857A3">
      <w:pPr>
        <w:spacing w:after="200" w:line="276" w:lineRule="auto"/>
        <w:jc w:val="both"/>
      </w:pPr>
    </w:p>
    <w:p w:rsidR="004857A3" w:rsidRDefault="00E51474" w:rsidP="004857A3">
      <w:pPr>
        <w:spacing w:after="200" w:line="276" w:lineRule="auto"/>
        <w:jc w:val="both"/>
      </w:pPr>
      <w:r>
        <w:rPr>
          <w:bCs/>
        </w:rPr>
        <w:t>C</w:t>
      </w:r>
      <w:r w:rsidR="004857A3" w:rsidRPr="0053032E">
        <w:rPr>
          <w:bCs/>
        </w:rPr>
        <w:t>.</w:t>
      </w:r>
      <w:r w:rsidR="004857A3" w:rsidRPr="004857A3">
        <w:rPr>
          <w:b/>
          <w:bCs/>
        </w:rPr>
        <w:t xml:space="preserve"> </w:t>
      </w:r>
      <w:r w:rsidR="004857A3" w:rsidRPr="004364BC">
        <w:rPr>
          <w:rFonts w:cstheme="minorHAnsi"/>
          <w:bCs/>
          <w:smallCaps/>
        </w:rPr>
        <w:t xml:space="preserve">Az iskola egyetemi, és phd </w:t>
      </w:r>
      <w:proofErr w:type="gramStart"/>
      <w:r w:rsidR="004857A3" w:rsidRPr="004364BC">
        <w:rPr>
          <w:rFonts w:cstheme="minorHAnsi"/>
          <w:bCs/>
          <w:smallCaps/>
        </w:rPr>
        <w:t>hallgatóinak</w:t>
      </w:r>
      <w:proofErr w:type="gramEnd"/>
      <w:r w:rsidR="004857A3" w:rsidRPr="004364BC">
        <w:rPr>
          <w:rFonts w:cstheme="minorHAnsi"/>
          <w:bCs/>
          <w:smallCaps/>
        </w:rPr>
        <w:t xml:space="preserve"> </w:t>
      </w:r>
      <w:r w:rsidR="004364BC" w:rsidRPr="004364BC">
        <w:rPr>
          <w:rFonts w:cstheme="minorHAnsi"/>
          <w:bCs/>
          <w:smallCaps/>
        </w:rPr>
        <w:t xml:space="preserve">valamint az Intézet kutatóinak </w:t>
      </w:r>
      <w:r w:rsidR="004857A3" w:rsidRPr="004364BC">
        <w:rPr>
          <w:rFonts w:cstheme="minorHAnsi"/>
          <w:b/>
          <w:bCs/>
          <w:smallCaps/>
        </w:rPr>
        <w:t>az alábbi egyetemi etikai</w:t>
      </w:r>
      <w:r w:rsidR="004364BC" w:rsidRPr="004364BC">
        <w:rPr>
          <w:rFonts w:cstheme="minorHAnsi"/>
          <w:b/>
          <w:bCs/>
          <w:smallCaps/>
        </w:rPr>
        <w:t xml:space="preserve"> </w:t>
      </w:r>
      <w:r w:rsidR="004857A3" w:rsidRPr="004364BC">
        <w:rPr>
          <w:rFonts w:cstheme="minorHAnsi"/>
          <w:b/>
          <w:bCs/>
          <w:smallCaps/>
        </w:rPr>
        <w:t xml:space="preserve">jóváhagyási ellenőrzőlistát kell kitölteniük, és benyújtaniuk </w:t>
      </w:r>
      <w:r w:rsidR="004364BC" w:rsidRPr="004364BC">
        <w:rPr>
          <w:rFonts w:cstheme="minorHAnsi"/>
          <w:b/>
          <w:bCs/>
          <w:smallCaps/>
        </w:rPr>
        <w:t xml:space="preserve">– </w:t>
      </w:r>
      <w:r w:rsidR="004857A3" w:rsidRPr="004364BC">
        <w:rPr>
          <w:rFonts w:cstheme="minorHAnsi"/>
          <w:b/>
          <w:bCs/>
          <w:smallCaps/>
        </w:rPr>
        <w:t>továbbá</w:t>
      </w:r>
      <w:r w:rsidR="004364BC" w:rsidRPr="004364BC">
        <w:rPr>
          <w:rFonts w:cstheme="minorHAnsi"/>
          <w:b/>
          <w:bCs/>
          <w:smallCaps/>
        </w:rPr>
        <w:t xml:space="preserve"> az ellenőrző lista utasításai alapján </w:t>
      </w:r>
      <w:r w:rsidR="004857A3" w:rsidRPr="004364BC">
        <w:rPr>
          <w:rFonts w:cstheme="minorHAnsi"/>
          <w:b/>
          <w:bCs/>
          <w:smallCaps/>
        </w:rPr>
        <w:t>egyéb vonatkozó dokumentumokat, ha szükséges</w:t>
      </w:r>
      <w:r w:rsidR="004364BC" w:rsidRPr="004364BC">
        <w:rPr>
          <w:rFonts w:cstheme="minorHAnsi"/>
          <w:b/>
          <w:bCs/>
          <w:smallCaps/>
        </w:rPr>
        <w:t>ek -</w:t>
      </w:r>
      <w:r w:rsidR="004857A3" w:rsidRPr="004364BC">
        <w:rPr>
          <w:rFonts w:cstheme="minorHAnsi"/>
          <w:b/>
          <w:bCs/>
          <w:smallCaps/>
        </w:rPr>
        <w:t xml:space="preserve"> a témavezetőn keresztül</w:t>
      </w:r>
      <w:r w:rsidR="004857A3" w:rsidRPr="004364BC">
        <w:rPr>
          <w:bCs/>
        </w:rPr>
        <w:t>.</w:t>
      </w:r>
      <w:r w:rsidR="00E61EB4">
        <w:rPr>
          <w:bCs/>
        </w:rPr>
        <w:t xml:space="preserve"> </w:t>
      </w:r>
      <w:r w:rsidR="004857A3" w:rsidRPr="004364BC">
        <w:rPr>
          <w:bCs/>
        </w:rPr>
        <w:t xml:space="preserve"> (Lásd </w:t>
      </w:r>
      <w:r w:rsidR="0053032E">
        <w:rPr>
          <w:bCs/>
        </w:rPr>
        <w:t>2</w:t>
      </w:r>
      <w:r w:rsidR="00E61EB4">
        <w:rPr>
          <w:bCs/>
        </w:rPr>
        <w:t>-</w:t>
      </w:r>
      <w:r w:rsidR="0053032E">
        <w:rPr>
          <w:bCs/>
        </w:rPr>
        <w:t>5</w:t>
      </w:r>
      <w:r w:rsidR="00E61EB4">
        <w:rPr>
          <w:bCs/>
        </w:rPr>
        <w:t xml:space="preserve">. </w:t>
      </w:r>
      <w:r w:rsidR="004857A3" w:rsidRPr="004364BC">
        <w:rPr>
          <w:bCs/>
        </w:rPr>
        <w:t>melléklet</w:t>
      </w:r>
      <w:r w:rsidR="009C1483">
        <w:rPr>
          <w:bCs/>
        </w:rPr>
        <w:t>ek</w:t>
      </w:r>
      <w:r w:rsidR="004857A3" w:rsidRPr="004364BC">
        <w:rPr>
          <w:bCs/>
        </w:rPr>
        <w:t>)</w:t>
      </w:r>
      <w:r w:rsidR="004857A3" w:rsidRPr="004364BC">
        <w:t xml:space="preserve"> </w:t>
      </w:r>
    </w:p>
    <w:p w:rsidR="00E61EB4" w:rsidRDefault="00E61EB4" w:rsidP="004857A3">
      <w:pPr>
        <w:spacing w:after="200" w:line="276" w:lineRule="auto"/>
        <w:jc w:val="both"/>
      </w:pPr>
    </w:p>
    <w:p w:rsidR="00E61EB4" w:rsidRPr="00E61EB4" w:rsidRDefault="002525CC" w:rsidP="00E61EB4">
      <w:pPr>
        <w:pStyle w:val="Nincstrkz"/>
        <w:jc w:val="both"/>
        <w:rPr>
          <w:rFonts w:ascii="Times New Roman" w:hAnsi="Times New Roman" w:cs="Times New Roman"/>
          <w:sz w:val="24"/>
        </w:rPr>
      </w:pPr>
      <w:r>
        <w:rPr>
          <w:rFonts w:ascii="Times New Roman" w:hAnsi="Times New Roman" w:cs="Times New Roman"/>
          <w:sz w:val="24"/>
        </w:rPr>
        <w:t>D</w:t>
      </w:r>
      <w:r w:rsidR="00E61EB4" w:rsidRPr="00E61EB4">
        <w:rPr>
          <w:rFonts w:ascii="Times New Roman" w:hAnsi="Times New Roman" w:cs="Times New Roman"/>
          <w:sz w:val="24"/>
        </w:rPr>
        <w:t>. A benyújtott dokumentumok alapján</w:t>
      </w:r>
      <w:r w:rsidR="00E61EB4">
        <w:rPr>
          <w:rFonts w:ascii="Times New Roman" w:hAnsi="Times New Roman" w:cs="Times New Roman"/>
          <w:sz w:val="24"/>
        </w:rPr>
        <w:t>, azok mérlegelése alapján</w:t>
      </w:r>
      <w:r w:rsidR="00E61EB4" w:rsidRPr="00E61EB4">
        <w:rPr>
          <w:rFonts w:ascii="Times New Roman" w:hAnsi="Times New Roman" w:cs="Times New Roman"/>
          <w:sz w:val="24"/>
        </w:rPr>
        <w:t xml:space="preserve"> a Tudományetikai Bizottság etikai jóváhagyó nyilatkozatot (</w:t>
      </w:r>
      <w:proofErr w:type="spellStart"/>
      <w:r w:rsidR="00E61EB4" w:rsidRPr="00E61EB4">
        <w:rPr>
          <w:rFonts w:ascii="Times New Roman" w:hAnsi="Times New Roman" w:cs="Times New Roman"/>
          <w:sz w:val="24"/>
        </w:rPr>
        <w:t>Statement</w:t>
      </w:r>
      <w:proofErr w:type="spellEnd"/>
      <w:r w:rsidR="00E61EB4" w:rsidRPr="00E61EB4">
        <w:rPr>
          <w:rFonts w:ascii="Times New Roman" w:hAnsi="Times New Roman" w:cs="Times New Roman"/>
          <w:sz w:val="24"/>
        </w:rPr>
        <w:t xml:space="preserve"> of </w:t>
      </w:r>
      <w:proofErr w:type="spellStart"/>
      <w:r w:rsidR="00E61EB4" w:rsidRPr="00E61EB4">
        <w:rPr>
          <w:rFonts w:ascii="Times New Roman" w:hAnsi="Times New Roman" w:cs="Times New Roman"/>
          <w:sz w:val="24"/>
        </w:rPr>
        <w:t>Ethical</w:t>
      </w:r>
      <w:proofErr w:type="spellEnd"/>
      <w:r w:rsidR="00E61EB4" w:rsidRPr="00E61EB4">
        <w:rPr>
          <w:rFonts w:ascii="Times New Roman" w:hAnsi="Times New Roman" w:cs="Times New Roman"/>
          <w:sz w:val="24"/>
        </w:rPr>
        <w:t xml:space="preserve"> </w:t>
      </w:r>
      <w:proofErr w:type="spellStart"/>
      <w:r w:rsidR="00E61EB4" w:rsidRPr="00E61EB4">
        <w:rPr>
          <w:rFonts w:ascii="Times New Roman" w:hAnsi="Times New Roman" w:cs="Times New Roman"/>
          <w:sz w:val="24"/>
        </w:rPr>
        <w:t>Approval</w:t>
      </w:r>
      <w:proofErr w:type="spellEnd"/>
      <w:r w:rsidR="00E61EB4" w:rsidRPr="00E61EB4">
        <w:rPr>
          <w:rFonts w:ascii="Times New Roman" w:hAnsi="Times New Roman" w:cs="Times New Roman"/>
          <w:sz w:val="24"/>
        </w:rPr>
        <w:t>) ad ki a kutatásra.</w:t>
      </w:r>
      <w:r w:rsidR="00E61EB4">
        <w:rPr>
          <w:rFonts w:ascii="Times New Roman" w:hAnsi="Times New Roman" w:cs="Times New Roman"/>
          <w:sz w:val="24"/>
        </w:rPr>
        <w:t xml:space="preserve"> (</w:t>
      </w:r>
      <w:r w:rsidR="0053032E">
        <w:rPr>
          <w:rFonts w:ascii="Times New Roman" w:hAnsi="Times New Roman" w:cs="Times New Roman"/>
          <w:sz w:val="24"/>
        </w:rPr>
        <w:t>6</w:t>
      </w:r>
      <w:r w:rsidR="00E61EB4">
        <w:rPr>
          <w:rFonts w:ascii="Times New Roman" w:hAnsi="Times New Roman" w:cs="Times New Roman"/>
          <w:sz w:val="24"/>
        </w:rPr>
        <w:t>. melléklet)</w:t>
      </w:r>
    </w:p>
    <w:p w:rsidR="004E25B5" w:rsidRDefault="004857A3" w:rsidP="004857A3">
      <w:pPr>
        <w:spacing w:after="200" w:line="276" w:lineRule="auto"/>
        <w:rPr>
          <w:rStyle w:val="tlid-translation"/>
          <w:b/>
        </w:rPr>
      </w:pPr>
      <w:r w:rsidRPr="004857A3">
        <w:rPr>
          <w:b/>
        </w:rPr>
        <w:t xml:space="preserve"> </w:t>
      </w:r>
      <w:r w:rsidR="004E25B5">
        <w:rPr>
          <w:rStyle w:val="tlid-translation"/>
          <w:b/>
        </w:rPr>
        <w:br w:type="page"/>
      </w:r>
    </w:p>
    <w:p w:rsidR="0053032E" w:rsidRPr="00E61EB4" w:rsidRDefault="0053032E" w:rsidP="0053032E">
      <w:pPr>
        <w:spacing w:after="200" w:line="276" w:lineRule="auto"/>
        <w:rPr>
          <w:rStyle w:val="tlid-translation"/>
          <w:b/>
        </w:rPr>
      </w:pPr>
      <w:r>
        <w:rPr>
          <w:rStyle w:val="tlid-translation"/>
          <w:b/>
        </w:rPr>
        <w:lastRenderedPageBreak/>
        <w:t>1</w:t>
      </w:r>
      <w:r w:rsidRPr="00E61EB4">
        <w:rPr>
          <w:rStyle w:val="tlid-translation"/>
          <w:b/>
        </w:rPr>
        <w:t>. MELLÉKLET</w:t>
      </w:r>
    </w:p>
    <w:p w:rsidR="0053032E" w:rsidRDefault="0053032E" w:rsidP="0053032E">
      <w:pPr>
        <w:jc w:val="both"/>
        <w:rPr>
          <w:b/>
          <w:sz w:val="27"/>
          <w:szCs w:val="27"/>
        </w:rPr>
      </w:pPr>
    </w:p>
    <w:p w:rsidR="0053032E" w:rsidRPr="009B63C2" w:rsidRDefault="0053032E" w:rsidP="0053032E">
      <w:pPr>
        <w:jc w:val="both"/>
        <w:rPr>
          <w:rStyle w:val="tlid-translation"/>
          <w:b/>
        </w:rPr>
      </w:pPr>
      <w:r w:rsidRPr="009B63C2">
        <w:rPr>
          <w:b/>
        </w:rPr>
        <w:t>A MAGYAR TUDOMÁNYOS AKADÉMIA TUDOMÁNYETIKAI KÓDEXE</w:t>
      </w:r>
    </w:p>
    <w:p w:rsidR="0053032E" w:rsidRDefault="0053032E" w:rsidP="0053032E">
      <w:pPr>
        <w:jc w:val="both"/>
        <w:rPr>
          <w:rStyle w:val="tlid-translation"/>
        </w:rPr>
      </w:pPr>
      <w:r>
        <w:rPr>
          <w:rStyle w:val="tlid-translation"/>
        </w:rPr>
        <w:t xml:space="preserve">Elérhető: </w:t>
      </w:r>
      <w:r w:rsidRPr="00A1073E">
        <w:rPr>
          <w:rStyle w:val="tlid-translation"/>
        </w:rPr>
        <w:t>http://old.mta.hu/data/cikk/11/97/91/cikk_119791/etikai_kodex_net.pdf</w:t>
      </w:r>
    </w:p>
    <w:p w:rsidR="0053032E" w:rsidRDefault="0053032E" w:rsidP="0053032E">
      <w:pPr>
        <w:jc w:val="both"/>
        <w:rPr>
          <w:rStyle w:val="tlid-translation"/>
          <w:b/>
        </w:rPr>
      </w:pPr>
    </w:p>
    <w:p w:rsidR="0053032E" w:rsidRPr="00DD47CD" w:rsidRDefault="0053032E" w:rsidP="0053032E">
      <w:pPr>
        <w:jc w:val="both"/>
        <w:rPr>
          <w:rFonts w:cs="Times New Roman"/>
          <w:color w:val="000000"/>
          <w:sz w:val="22"/>
          <w:szCs w:val="22"/>
          <w:lang w:eastAsia="en-US"/>
        </w:rPr>
      </w:pPr>
      <w:r>
        <w:rPr>
          <w:rStyle w:val="tlid-translation"/>
          <w:b/>
        </w:rPr>
        <w:t xml:space="preserve">DEBRECENI EGYETEM ETIKAI KÓDEX III. FEJEZET </w:t>
      </w:r>
      <w:r w:rsidRPr="006A7EB5">
        <w:rPr>
          <w:rFonts w:cs="Times New Roman"/>
          <w:b/>
          <w:bCs/>
          <w:color w:val="000000"/>
          <w:szCs w:val="22"/>
          <w:lang w:eastAsia="en-US"/>
        </w:rPr>
        <w:t xml:space="preserve">A TUDOMÁNYOS KUTATÁS ETIKAI SZABÁLYAI </w:t>
      </w:r>
    </w:p>
    <w:p w:rsidR="0053032E" w:rsidRDefault="0053032E" w:rsidP="0053032E">
      <w:pPr>
        <w:autoSpaceDE w:val="0"/>
        <w:autoSpaceDN w:val="0"/>
        <w:adjustRightInd w:val="0"/>
        <w:rPr>
          <w:rFonts w:cs="Times New Roman"/>
          <w:b/>
          <w:bCs/>
          <w:color w:val="000000"/>
          <w:sz w:val="14"/>
          <w:szCs w:val="14"/>
          <w:lang w:eastAsia="en-US"/>
        </w:rPr>
      </w:pPr>
    </w:p>
    <w:p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b/>
          <w:bCs/>
          <w:color w:val="000000"/>
          <w:lang w:eastAsia="en-US"/>
        </w:rPr>
        <w:t xml:space="preserve">Preambulum </w:t>
      </w:r>
    </w:p>
    <w:p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color w:val="000000"/>
          <w:lang w:eastAsia="en-US"/>
        </w:rPr>
        <w:t xml:space="preserve">A Magyar Tudományos Akadémia hatályos Tudományetikai Kódexében foglalt szabályokat a Debreceni Egyetem a tudományos kutatás és tudományos eredmények közlése tekintetében, ezen kódex részének tekinti. A Tudományetikai Kódexben foglaltakon túl az egyetem </w:t>
      </w:r>
      <w:proofErr w:type="spellStart"/>
      <w:r w:rsidRPr="00DD47CD">
        <w:rPr>
          <w:rFonts w:cs="Times New Roman"/>
          <w:color w:val="000000"/>
          <w:lang w:eastAsia="en-US"/>
        </w:rPr>
        <w:t>polgáraira</w:t>
      </w:r>
      <w:proofErr w:type="spellEnd"/>
      <w:r w:rsidRPr="00DD47CD">
        <w:rPr>
          <w:rFonts w:cs="Times New Roman"/>
          <w:color w:val="000000"/>
          <w:lang w:eastAsia="en-US"/>
        </w:rPr>
        <w:t xml:space="preserve"> vonatkozó egyéb szabályokat az alábbiakban határozza meg: </w:t>
      </w:r>
    </w:p>
    <w:p w:rsidR="0053032E" w:rsidRPr="00DD47CD" w:rsidRDefault="0053032E" w:rsidP="0053032E">
      <w:pPr>
        <w:autoSpaceDE w:val="0"/>
        <w:autoSpaceDN w:val="0"/>
        <w:adjustRightInd w:val="0"/>
        <w:jc w:val="both"/>
        <w:rPr>
          <w:rFonts w:cs="Times New Roman"/>
          <w:color w:val="000000"/>
          <w:lang w:eastAsia="en-US"/>
        </w:rPr>
      </w:pPr>
    </w:p>
    <w:p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b/>
          <w:bCs/>
          <w:color w:val="000000"/>
          <w:lang w:eastAsia="en-US"/>
        </w:rPr>
        <w:t xml:space="preserve">Első rész </w:t>
      </w:r>
    </w:p>
    <w:p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b/>
          <w:bCs/>
          <w:color w:val="000000"/>
          <w:lang w:eastAsia="en-US"/>
        </w:rPr>
        <w:t xml:space="preserve">A kutatás és a tudományok művelésének szabadsága </w:t>
      </w:r>
    </w:p>
    <w:p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color w:val="000000"/>
          <w:lang w:eastAsia="en-US"/>
        </w:rPr>
        <w:t xml:space="preserve">1. Az egyetem olyan légkör megteremtésére törekszik, amelyben a kutatás és a tudományok művelése akadály nélkül folytatható. A kutatás és a tudományok művelésének szabadsága – a gondolkodás, a kifejezés, a publikálás és a békés gyülekezés szabadságával együtt – elengedhetetlen elemei az egyetemi alaptevékenység megfelelő szinten való folytatásának. Az egyetemi polgárok számára a szabad véleménynyilvánítás keretében biztosítani kell a szabad tudományos véleménynyilvánítás (álláspontok és kritikák) lehetőségét is, amennyiben azok nem sértik mások hasonló lehetőségeit, valamint méltányosak az esetlegesen eltérő álláspontokkal. </w:t>
      </w:r>
    </w:p>
    <w:p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color w:val="000000"/>
          <w:lang w:eastAsia="en-US"/>
        </w:rPr>
        <w:t xml:space="preserve">2. A kutatás és a tudományok művelésének szabadságához elengedhetetlen, hogy azok a döntések, amelyek </w:t>
      </w:r>
    </w:p>
    <w:p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color w:val="000000"/>
          <w:lang w:eastAsia="en-US"/>
        </w:rPr>
        <w:t xml:space="preserve">- kinevezésekre, előléptetésekre, alkalmazásokra, </w:t>
      </w:r>
    </w:p>
    <w:p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color w:val="000000"/>
          <w:lang w:eastAsia="en-US"/>
        </w:rPr>
        <w:t xml:space="preserve">- egyetemi kutatási feladatokra szóló megbízásokra, </w:t>
      </w:r>
    </w:p>
    <w:p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color w:val="000000"/>
          <w:lang w:eastAsia="en-US"/>
        </w:rPr>
        <w:t xml:space="preserve">- a kutatási és a tudományok művelésének támogatásaira és </w:t>
      </w:r>
    </w:p>
    <w:p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color w:val="000000"/>
          <w:lang w:eastAsia="en-US"/>
        </w:rPr>
        <w:t xml:space="preserve">- minden más előny és teher elosztására </w:t>
      </w:r>
    </w:p>
    <w:p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color w:val="000000"/>
          <w:lang w:eastAsia="en-US"/>
        </w:rPr>
        <w:t xml:space="preserve">vonatkoznak, függetlenek legyenek az adott személy származásától, nemétől, politikai, társadalmi és más nézeteitől. </w:t>
      </w:r>
    </w:p>
    <w:p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color w:val="000000"/>
          <w:lang w:eastAsia="en-US"/>
        </w:rPr>
        <w:t xml:space="preserve">3. A tudományos kutatásnak, a tudományok művelésének és a kreatív munka végzésének általános célja új, tudományosan megalapozott ismeretek </w:t>
      </w:r>
      <w:proofErr w:type="gramStart"/>
      <w:r w:rsidRPr="00DD47CD">
        <w:rPr>
          <w:rFonts w:cs="Times New Roman"/>
          <w:color w:val="000000"/>
          <w:lang w:eastAsia="en-US"/>
        </w:rPr>
        <w:t>szerzése</w:t>
      </w:r>
      <w:proofErr w:type="gramEnd"/>
      <w:r w:rsidRPr="00DD47CD">
        <w:rPr>
          <w:rFonts w:cs="Times New Roman"/>
          <w:color w:val="000000"/>
          <w:lang w:eastAsia="en-US"/>
        </w:rPr>
        <w:t xml:space="preserve"> illetve műalkotások létrehozása. </w:t>
      </w:r>
    </w:p>
    <w:p w:rsidR="0053032E" w:rsidRPr="00DD47CD" w:rsidRDefault="0053032E" w:rsidP="0053032E">
      <w:pPr>
        <w:autoSpaceDE w:val="0"/>
        <w:autoSpaceDN w:val="0"/>
        <w:adjustRightInd w:val="0"/>
        <w:jc w:val="both"/>
        <w:rPr>
          <w:rFonts w:cs="Times New Roman"/>
          <w:color w:val="000000"/>
          <w:lang w:eastAsia="en-US"/>
        </w:rPr>
      </w:pPr>
    </w:p>
    <w:p w:rsidR="0053032E" w:rsidRPr="00DD47CD" w:rsidRDefault="0053032E" w:rsidP="0053032E">
      <w:pPr>
        <w:autoSpaceDE w:val="0"/>
        <w:autoSpaceDN w:val="0"/>
        <w:adjustRightInd w:val="0"/>
        <w:jc w:val="both"/>
        <w:rPr>
          <w:rFonts w:cs="Times New Roman"/>
          <w:lang w:eastAsia="en-US"/>
        </w:rPr>
      </w:pPr>
      <w:r w:rsidRPr="00DD47CD">
        <w:rPr>
          <w:rFonts w:cs="Times New Roman"/>
          <w:b/>
          <w:bCs/>
          <w:lang w:eastAsia="en-US"/>
        </w:rPr>
        <w:t xml:space="preserve">Második rész </w:t>
      </w:r>
    </w:p>
    <w:p w:rsidR="0053032E" w:rsidRPr="00DD47CD" w:rsidRDefault="0053032E" w:rsidP="0053032E">
      <w:pPr>
        <w:autoSpaceDE w:val="0"/>
        <w:autoSpaceDN w:val="0"/>
        <w:adjustRightInd w:val="0"/>
        <w:jc w:val="both"/>
        <w:rPr>
          <w:rFonts w:cs="Times New Roman"/>
          <w:lang w:eastAsia="en-US"/>
        </w:rPr>
      </w:pPr>
      <w:r w:rsidRPr="00DD47CD">
        <w:rPr>
          <w:rFonts w:cs="Times New Roman"/>
          <w:b/>
          <w:bCs/>
          <w:lang w:eastAsia="en-US"/>
        </w:rPr>
        <w:t xml:space="preserve">A kutatási feladatokat végzőkkel szembeni általános etikai elvárások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1. Az egyetemen kutatási feladatokat végző közalkalmazottakkal és az egyetemi kutatásokban megbízottként résztvevő kutatókkal (a továbbiakban kutatók) szemben az általános etikai elvárások megegyeznek az oktatókkal szemben az I. fejezet első részében megfogalmazott elvárásokkal.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2. A hallgatói tudományos munka irányításában szerepet vállaló kutatók felelősek a vezetett hallgató munkájának etikai vonatkozásaiért is. Az irányító kutatónak világosan meg kell fogalmaznia a kutatásba bevont hallgatóval szembeni elvárásait, részletesen informálnia kell a projekt céljáról, a tőle elvárt munkáról és felelősségéről. Rendszeresen rendelkezésre kell állnia konzultációra, melynek keretében feladata tanácsok adása, a kutatási folyamat segítése, valamint a hallgatók munkájának érvekkel alátámasztott értékelése.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3. A kutató az alaptevékenységet kiegészítő tevékenység körébe tartozó, szerződéses kutatási tevékenysége során köteles az egyetem szakmai presztízsének megfelelő, színvonalas munkát </w:t>
      </w:r>
      <w:r w:rsidRPr="00DD47CD">
        <w:rPr>
          <w:rFonts w:cs="Times New Roman"/>
          <w:lang w:eastAsia="en-US"/>
        </w:rPr>
        <w:lastRenderedPageBreak/>
        <w:t xml:space="preserve">végezni. Köteles korrekt, mindenre kiterjedő tájékoztatást nyújtani a megbízónak. A kutatás megbízási díjában köteles a szakmai közvélemény által elfogadott díjtételeket alkalmazni, és nem törekedhet az egyetem vagy a megbízó megkárosítására.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4. A kutató köteles az egyetem üzleti titkát megőrizni. Összeférhetetlen az olyan munkavégzésre irányuló további jogviszony, amelynek keretében az egyetem üzleti titkát képező információ alkalmazásra kerül. A kutató köteles a kutatásra és a szerzői jogra vonatkozó jogszabályokat, valamint az egyetem szellemitulajdon-kezelési szabályzatát betartani és betartatni. </w:t>
      </w:r>
    </w:p>
    <w:p w:rsidR="0053032E" w:rsidRDefault="0053032E" w:rsidP="0053032E">
      <w:pPr>
        <w:autoSpaceDE w:val="0"/>
        <w:autoSpaceDN w:val="0"/>
        <w:adjustRightInd w:val="0"/>
        <w:jc w:val="both"/>
        <w:rPr>
          <w:rFonts w:cs="Times New Roman"/>
          <w:lang w:eastAsia="en-US"/>
        </w:rPr>
      </w:pPr>
      <w:r w:rsidRPr="00DD47CD">
        <w:rPr>
          <w:rFonts w:cs="Times New Roman"/>
          <w:lang w:eastAsia="en-US"/>
        </w:rPr>
        <w:t xml:space="preserve">5. A kutató munkája során köteles a munkahelyi környezetével kapcsolatban környezettudatos magatartást folytatni és ezt megkövetelni munkatársaitól. </w:t>
      </w:r>
    </w:p>
    <w:p w:rsidR="002525CC" w:rsidRPr="00DD47CD" w:rsidRDefault="002525CC" w:rsidP="0053032E">
      <w:pPr>
        <w:autoSpaceDE w:val="0"/>
        <w:autoSpaceDN w:val="0"/>
        <w:adjustRightInd w:val="0"/>
        <w:jc w:val="both"/>
        <w:rPr>
          <w:rFonts w:cs="Times New Roman"/>
          <w:lang w:eastAsia="en-US"/>
        </w:rPr>
      </w:pPr>
    </w:p>
    <w:p w:rsidR="0053032E" w:rsidRPr="00DD47CD" w:rsidRDefault="0053032E" w:rsidP="0053032E">
      <w:pPr>
        <w:autoSpaceDE w:val="0"/>
        <w:autoSpaceDN w:val="0"/>
        <w:adjustRightInd w:val="0"/>
        <w:jc w:val="both"/>
        <w:rPr>
          <w:rFonts w:cs="Times New Roman"/>
          <w:lang w:eastAsia="en-US"/>
        </w:rPr>
      </w:pPr>
      <w:r w:rsidRPr="00DD47CD">
        <w:rPr>
          <w:rFonts w:cs="Times New Roman"/>
          <w:b/>
          <w:bCs/>
          <w:lang w:eastAsia="en-US"/>
        </w:rPr>
        <w:t xml:space="preserve">Harmadik rész </w:t>
      </w:r>
    </w:p>
    <w:p w:rsidR="0053032E" w:rsidRPr="00DD47CD" w:rsidRDefault="0053032E" w:rsidP="0053032E">
      <w:pPr>
        <w:autoSpaceDE w:val="0"/>
        <w:autoSpaceDN w:val="0"/>
        <w:adjustRightInd w:val="0"/>
        <w:jc w:val="both"/>
        <w:rPr>
          <w:rFonts w:cs="Times New Roman"/>
          <w:lang w:eastAsia="en-US"/>
        </w:rPr>
      </w:pPr>
      <w:r w:rsidRPr="00DD47CD">
        <w:rPr>
          <w:rFonts w:cs="Times New Roman"/>
          <w:b/>
          <w:bCs/>
          <w:lang w:eastAsia="en-US"/>
        </w:rPr>
        <w:t xml:space="preserve">A kutatási feladatokban résztvevő hallgatókkal szembeni általános etikai elvárások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1. Az egyetemen kutatási feladatokban résztvevő hallgatókkal szemben az általános etikai elvárások – az ebben a részben megfogalmazott kiegészítésekkel – megegyeznek az I. fejezet második részében megfogalmazott elvárásokkal.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2. A hallgatóknak kutatási tevékenységük során törekedniük kell a tudatos munkavégzésre, a szükséges tanácsok és értékelések, bírálatok megszerzésére.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3. A hallgató külső szakmai gyakorlatai, valamint az egyetemen kívül végzett kutatási tevékenysége során köteles betartani a fogadó hely, intézmény által megkövetelt egyedi előírásokat is. (pl. üzemi titok). </w:t>
      </w:r>
    </w:p>
    <w:p w:rsidR="0053032E" w:rsidRDefault="0053032E" w:rsidP="0053032E">
      <w:pPr>
        <w:autoSpaceDE w:val="0"/>
        <w:autoSpaceDN w:val="0"/>
        <w:adjustRightInd w:val="0"/>
        <w:jc w:val="both"/>
        <w:rPr>
          <w:rFonts w:cs="Times New Roman"/>
          <w:lang w:eastAsia="en-US"/>
        </w:rPr>
      </w:pPr>
      <w:r w:rsidRPr="00DD47CD">
        <w:rPr>
          <w:rFonts w:cs="Times New Roman"/>
          <w:lang w:eastAsia="en-US"/>
        </w:rPr>
        <w:t xml:space="preserve">4. A hallgató köteles az egyetem üzleti titkát megőrizni. Összeférhetetlen az olyan munkavégzésre irányuló további jogviszony, amelynek keretében az egyetem üzleti titkát képező információ alkalmazásra kerül. A hallgató is köteles a kutatásra és a szerzői jogra vonatkozó jogszabályokat, valamint az egyetem szellemitulajdon-kezelési szabályzatát betartani. </w:t>
      </w:r>
    </w:p>
    <w:p w:rsidR="0053032E" w:rsidRDefault="0053032E" w:rsidP="0053032E">
      <w:pPr>
        <w:autoSpaceDE w:val="0"/>
        <w:autoSpaceDN w:val="0"/>
        <w:adjustRightInd w:val="0"/>
        <w:jc w:val="both"/>
        <w:rPr>
          <w:rFonts w:cs="Times New Roman"/>
          <w:lang w:eastAsia="en-US"/>
        </w:rPr>
      </w:pPr>
    </w:p>
    <w:p w:rsidR="0053032E" w:rsidRPr="00DD47CD" w:rsidRDefault="0053032E" w:rsidP="0053032E">
      <w:pPr>
        <w:autoSpaceDE w:val="0"/>
        <w:autoSpaceDN w:val="0"/>
        <w:adjustRightInd w:val="0"/>
        <w:jc w:val="both"/>
        <w:rPr>
          <w:rFonts w:cs="Times New Roman"/>
          <w:lang w:eastAsia="en-US"/>
        </w:rPr>
      </w:pPr>
      <w:r w:rsidRPr="006A7EB5">
        <w:rPr>
          <w:rFonts w:cs="Times New Roman"/>
          <w:b/>
          <w:lang w:eastAsia="en-US"/>
        </w:rPr>
        <w:t>N</w:t>
      </w:r>
      <w:r w:rsidRPr="00DD47CD">
        <w:rPr>
          <w:rFonts w:cs="Times New Roman"/>
          <w:b/>
          <w:bCs/>
          <w:lang w:eastAsia="en-US"/>
        </w:rPr>
        <w:t xml:space="preserve">egyedik rész </w:t>
      </w:r>
    </w:p>
    <w:p w:rsidR="0053032E" w:rsidRPr="00DD47CD" w:rsidRDefault="0053032E" w:rsidP="0053032E">
      <w:pPr>
        <w:autoSpaceDE w:val="0"/>
        <w:autoSpaceDN w:val="0"/>
        <w:adjustRightInd w:val="0"/>
        <w:jc w:val="both"/>
        <w:rPr>
          <w:rFonts w:cs="Times New Roman"/>
          <w:lang w:eastAsia="en-US"/>
        </w:rPr>
      </w:pPr>
      <w:r w:rsidRPr="00DD47CD">
        <w:rPr>
          <w:rFonts w:cs="Times New Roman"/>
          <w:b/>
          <w:bCs/>
          <w:lang w:eastAsia="en-US"/>
        </w:rPr>
        <w:t xml:space="preserve">A tudományos publikálással szembeni etikai elvárások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1. A publikáció olyan eredeti tudományos eredmények leírása, amelyeket a szerzők értek el és amelyekért a szakmai felelősséget vállalják. Célja a kutatók eredményeinek ismertetése, illetve azok mások által történő felhasználásának elősegítése. A tudományos publikáció szakemberek által titkosan elbírált közlemény, tanulmány, könyvrészlet, könyv.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Etikai vétséget követ el az, aki tudományos közleményként tüntet fel nem tudományos művet (ismeretterjesztő cikket, nem szakmai kiadványban megjelent közleményt, oktatási </w:t>
      </w:r>
      <w:proofErr w:type="gramStart"/>
      <w:r w:rsidRPr="00DD47CD">
        <w:rPr>
          <w:rFonts w:cs="Times New Roman"/>
          <w:lang w:eastAsia="en-US"/>
        </w:rPr>
        <w:t>segédanyagot,</w:t>
      </w:r>
      <w:proofErr w:type="gramEnd"/>
      <w:r w:rsidRPr="00DD47CD">
        <w:rPr>
          <w:rFonts w:cs="Times New Roman"/>
          <w:lang w:eastAsia="en-US"/>
        </w:rPr>
        <w:t xml:space="preserve"> stb.).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2. Az ellenőrizhető (szakemberek által megismételhető) módon regisztrált </w:t>
      </w:r>
      <w:proofErr w:type="gramStart"/>
      <w:r w:rsidRPr="00DD47CD">
        <w:rPr>
          <w:rFonts w:cs="Times New Roman"/>
          <w:lang w:eastAsia="en-US"/>
        </w:rPr>
        <w:t>kísérleti, megfigyelési anyagok,</w:t>
      </w:r>
      <w:proofErr w:type="gramEnd"/>
      <w:r w:rsidRPr="00DD47CD">
        <w:rPr>
          <w:rFonts w:cs="Times New Roman"/>
          <w:lang w:eastAsia="en-US"/>
        </w:rPr>
        <w:t xml:space="preserve"> vagy elméleti következtetések, valamint a kreatív alkotások dokumentációjának hiteles elkészítése és annak megőrzése minden kutató kötelezettsége. A dokumentációban a kutatás minden olyan részletét fel kell tünteti, amely szükséges ahhoz, hogy megfelelő szakemberek azt világosan megértsék és egyértelműen reprodukálhassák. A dokumentációt a kutatással párhuzamosan kell készíteni, amelyben minden, az eredeti hipotézisektől, valamint a kísérlet részletes tervétől eltérő változást fel kell tüntetni. A dokumentációk nem évülnek el, azokat nem lehet selejtezni.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3. Szerzői jogi, ugyanakkor etikai kérdés is, hogy ismételt leírás helyett a szerzők azonosítható hivatkozásokkal hívják fel a figyelmet korábbi, már leközölt eredményeikre, illetve mások eredményeire és arra, hogy hogyan használhatják azokat kiindulási alapként.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Etikai vétség, ha valaki hiányos idézéssel magának tulajdoníttatja mások ötletét, módszerét vagy adatát, illetve publikált eredményét.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4. A megjelent közlemények tartalmáért a szerzők felelősséggel tartoznak.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lastRenderedPageBreak/>
        <w:t xml:space="preserve">135. Szerzőként azt a személyt kell szerepeltetni, aki tudományos </w:t>
      </w:r>
      <w:proofErr w:type="spellStart"/>
      <w:r w:rsidRPr="00DD47CD">
        <w:rPr>
          <w:rFonts w:cs="Times New Roman"/>
          <w:lang w:eastAsia="en-US"/>
        </w:rPr>
        <w:t>munkájval</w:t>
      </w:r>
      <w:proofErr w:type="spellEnd"/>
      <w:r w:rsidRPr="00DD47CD">
        <w:rPr>
          <w:rFonts w:cs="Times New Roman"/>
          <w:lang w:eastAsia="en-US"/>
        </w:rPr>
        <w:t xml:space="preserve"> jelentősen hozzájárult a kísérletek tervezéséhez, megvalósításához, az eredmények értékeléséhez és ellenőrzéséhez. Az intézményben betöltött pozíció vagy a kutatás finanszírozásában betöltött szerep önmagában nem teheti lehetővé, hogy valaki a publikáció szerzője legyen. Tiszteletbeli szerzőség nem engedhető meg. A szerzők sorrendjének meghatározása a kutatásban résztvevők feladata és joga.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6. Lényegében azonos tartalmú kéziratot nem nyújthat(</w:t>
      </w:r>
      <w:proofErr w:type="spellStart"/>
      <w:r w:rsidRPr="00DD47CD">
        <w:rPr>
          <w:rFonts w:cs="Times New Roman"/>
          <w:lang w:eastAsia="en-US"/>
        </w:rPr>
        <w:t>nak</w:t>
      </w:r>
      <w:proofErr w:type="spellEnd"/>
      <w:r w:rsidRPr="00DD47CD">
        <w:rPr>
          <w:rFonts w:cs="Times New Roman"/>
          <w:lang w:eastAsia="en-US"/>
        </w:rPr>
        <w:t>) be a szerző(k) egyidejűleg több helyre elsődleges közlés céljából. Kivételt képeznek azok az esetek, amikor a kéziratot elutasítják, vagy a szerző(k) visszavonja(</w:t>
      </w:r>
      <w:proofErr w:type="spellStart"/>
      <w:r w:rsidRPr="00DD47CD">
        <w:rPr>
          <w:rFonts w:cs="Times New Roman"/>
          <w:lang w:eastAsia="en-US"/>
        </w:rPr>
        <w:t>ák</w:t>
      </w:r>
      <w:proofErr w:type="spellEnd"/>
      <w:r w:rsidRPr="00DD47CD">
        <w:rPr>
          <w:rFonts w:cs="Times New Roman"/>
          <w:lang w:eastAsia="en-US"/>
        </w:rPr>
        <w:t xml:space="preserve">). Megengedhető ugyanakkor egy rövid formában publikált előzetes közlemény kibővített, teljes formában történő újbóli benyújtása az előzetes közlésre történő korrekt hivatkozással.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7. Az ismeretterjesztő közleményekkel kapcsolatban megfogalmazható etikai előírások alapvető követelményei azonosak a tudományos publikációk etikai normáival. Bár a tudományos szigor követelményei laikusok számára írt munkákban nem érvényesíthetők maradéktalanul, a szerző(k)</w:t>
      </w:r>
      <w:proofErr w:type="spellStart"/>
      <w:r w:rsidRPr="00DD47CD">
        <w:rPr>
          <w:rFonts w:cs="Times New Roman"/>
          <w:lang w:eastAsia="en-US"/>
        </w:rPr>
        <w:t>nek</w:t>
      </w:r>
      <w:proofErr w:type="spellEnd"/>
      <w:r w:rsidRPr="00DD47CD">
        <w:rPr>
          <w:rFonts w:cs="Times New Roman"/>
          <w:lang w:eastAsia="en-US"/>
        </w:rPr>
        <w:t xml:space="preserve"> olyan mértékben törekednie(ük) kell erre, ameddig az nem veszélyezteti a közérthetőséget. Nem etikus új tudományos felfedezésről a napi sajtót vagy népszerűsítő orgánumokat tájékoztatni mielőtt az eredményekről írt közlemény(eke)t szakmai fórumok (szakfolyóirat, </w:t>
      </w:r>
      <w:proofErr w:type="gramStart"/>
      <w:r w:rsidRPr="00DD47CD">
        <w:rPr>
          <w:rFonts w:cs="Times New Roman"/>
          <w:lang w:eastAsia="en-US"/>
        </w:rPr>
        <w:t>konferencia,</w:t>
      </w:r>
      <w:proofErr w:type="gramEnd"/>
      <w:r w:rsidRPr="00DD47CD">
        <w:rPr>
          <w:rFonts w:cs="Times New Roman"/>
          <w:lang w:eastAsia="en-US"/>
        </w:rPr>
        <w:t xml:space="preserve"> stb.) el nem fogadták.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8. Amennyiben egy tudományos publikációval kapcsolatban felmerül a plágiumnak, adatok szándékos manipulálásának, a szándékos félrevezetésnek vagy bármilyen csalásnak a gyanúja, a szerzőkkel szemben az illetékes szervezeti egység vezetője köteles etikai vizsgálatot kezdeményezni.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9. Meg nem engedett intellektuális magatartás a tudományos kutatásban és a tudományok művelésében: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a) adatok önkényes módosítása, meghamisítása, plagizálás,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b) a szerzőség és/vagy mások lényegi hozzájárulásának (a hallgatókat is beleértve) el nem ismerése, vagy olyan információ, elgondolás, adat felhasználása, amelyhez bizalmas kézirat, pályázati anyag vagy kollegiális információcsere révén jutott hozzá, vagy archív anyagok szabálytalan felhasználása,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c) a kutatók, a kutatásban érintettek, vagy mások egészségének és biztonságának érdekét szolgáló jogszabályok és egyetemi szabályzatok, előírások megsértése, vagy a kutatásra vonatkozó jogszabályi előírások megsértése.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d) érdemi hozzájárulás nélkül szerzőként való megjelölés elfogadása vagy elvárása.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Nem tartoznak a nem megengedett intellektuális magatartás körébe azok a tényezők, amelyek a kutatási folyamat benső sajátosságaihoz tartoznak: mint a jóhiszemű tévedés, az eltérő interpretáció, vagy adatmegítélés, vagy kísérlet-tervezés.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10. A tudományos kutatás, a tudományok művelése eredményéről számot adó publikációban és a kreatív munka végzése eredményében megfelelően fel kell tüntetni, ha tudatosan felhasználjuk mások eredményeit, megfogalmazásait, vizuális vagy szóbeli megnyilvánulásait, akár közvetlenül idézve, vagy másolatot készítve, vagy átfogalmazva. Ezt a követelményt a nyilvánosságra hozott és a nyilvánosságra nem hozott eredeti eredmények vonatkozásában egyaránt be kell tartani. </w:t>
      </w:r>
    </w:p>
    <w:p w:rsidR="0053032E" w:rsidRDefault="0053032E" w:rsidP="0053032E">
      <w:pPr>
        <w:autoSpaceDE w:val="0"/>
        <w:autoSpaceDN w:val="0"/>
        <w:adjustRightInd w:val="0"/>
        <w:jc w:val="both"/>
        <w:rPr>
          <w:rFonts w:cs="Times New Roman"/>
          <w:lang w:eastAsia="en-US"/>
        </w:rPr>
      </w:pPr>
      <w:r w:rsidRPr="00DD47CD">
        <w:rPr>
          <w:rFonts w:cs="Times New Roman"/>
          <w:lang w:eastAsia="en-US"/>
        </w:rPr>
        <w:t xml:space="preserve">Tudományos eredmények szakmai/tudományos minősítési eljárás során való felhasználása esetén a szerző köteles megadni azon eredményeket, melyek az értekezés alapjául szolgáló publikációkban nem saját, hanem társszerzői eredmények, de szükségesek a saját eredmények interpretációja, azokból történő következtetések levonása, kitekintések megtétele érdekében és a szerző értekezésében vagy minősítési eljárásban szerepelnek. </w:t>
      </w:r>
    </w:p>
    <w:p w:rsidR="002525CC" w:rsidRPr="00DD47CD" w:rsidRDefault="002525CC" w:rsidP="0053032E">
      <w:pPr>
        <w:autoSpaceDE w:val="0"/>
        <w:autoSpaceDN w:val="0"/>
        <w:adjustRightInd w:val="0"/>
        <w:jc w:val="both"/>
        <w:rPr>
          <w:rFonts w:cs="Times New Roman"/>
          <w:lang w:eastAsia="en-US"/>
        </w:rPr>
      </w:pPr>
    </w:p>
    <w:p w:rsidR="0053032E" w:rsidRPr="00DD47CD" w:rsidRDefault="0053032E" w:rsidP="0053032E">
      <w:pPr>
        <w:autoSpaceDE w:val="0"/>
        <w:autoSpaceDN w:val="0"/>
        <w:adjustRightInd w:val="0"/>
        <w:jc w:val="both"/>
        <w:rPr>
          <w:rFonts w:cs="Times New Roman"/>
          <w:lang w:eastAsia="en-US"/>
        </w:rPr>
      </w:pPr>
      <w:r w:rsidRPr="00DD47CD">
        <w:rPr>
          <w:rFonts w:cs="Times New Roman"/>
          <w:b/>
          <w:bCs/>
          <w:lang w:eastAsia="en-US"/>
        </w:rPr>
        <w:t xml:space="preserve">Ötödik rész </w:t>
      </w:r>
    </w:p>
    <w:p w:rsidR="0053032E" w:rsidRPr="00DD47CD" w:rsidRDefault="0053032E" w:rsidP="0053032E">
      <w:pPr>
        <w:autoSpaceDE w:val="0"/>
        <w:autoSpaceDN w:val="0"/>
        <w:adjustRightInd w:val="0"/>
        <w:jc w:val="both"/>
        <w:rPr>
          <w:rFonts w:cs="Times New Roman"/>
          <w:lang w:eastAsia="en-US"/>
        </w:rPr>
      </w:pPr>
      <w:r w:rsidRPr="00DD47CD">
        <w:rPr>
          <w:rFonts w:cs="Times New Roman"/>
          <w:b/>
          <w:bCs/>
          <w:lang w:eastAsia="en-US"/>
        </w:rPr>
        <w:t xml:space="preserve">A kutatási eredmények gyakorlati alkalmazásával kapcsolatos etikai kérdések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lastRenderedPageBreak/>
        <w:t xml:space="preserve">1. Amennyiben a kutatási eredményeknek potenciális gyakorlati alkalmazásai lehetnek, a kutatónak törekednie kell közvetlenül vagy mások bevonásával azok realizálására.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2. Amennyiben olyan gyakorlati vonatkozású kutatásokra kérik fel az egyetem valamely kutatóját, melyeknek meggyőződése szerint nincs megfelelő tudományos alapjuk, a felkérést vissza kell utasítania.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3. A kutatónak általában nem ajánlatos kereskedelmi reklámtevékenységben közreműködni, de semmiképpen nem szabad olyan termék vagy eljárás reklámozásában részt vennie, melynek valós voltában ismeretei és/vagy tapasztalatai alapján kétségei vannak.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4. Minden olyan kutatással kapcsolatban, melyet valamely vállalat termékével kapcsolatban végeznek, a közleményekben egyértelműen fel kell tüntetni a kutatások anyagi támogatóját. </w:t>
      </w:r>
    </w:p>
    <w:p w:rsidR="0053032E" w:rsidRPr="00DD47CD" w:rsidRDefault="0053032E" w:rsidP="0053032E">
      <w:pPr>
        <w:autoSpaceDE w:val="0"/>
        <w:autoSpaceDN w:val="0"/>
        <w:adjustRightInd w:val="0"/>
        <w:jc w:val="both"/>
        <w:rPr>
          <w:rFonts w:cs="Times New Roman"/>
          <w:lang w:eastAsia="en-US"/>
        </w:rPr>
      </w:pPr>
      <w:r w:rsidRPr="00DD47CD">
        <w:rPr>
          <w:rFonts w:cs="Times New Roman"/>
          <w:b/>
          <w:bCs/>
          <w:lang w:eastAsia="en-US"/>
        </w:rPr>
        <w:t xml:space="preserve">Hatodik rész </w:t>
      </w:r>
    </w:p>
    <w:p w:rsidR="0053032E" w:rsidRPr="00DD47CD" w:rsidRDefault="0053032E" w:rsidP="0053032E">
      <w:pPr>
        <w:autoSpaceDE w:val="0"/>
        <w:autoSpaceDN w:val="0"/>
        <w:adjustRightInd w:val="0"/>
        <w:jc w:val="both"/>
        <w:rPr>
          <w:rFonts w:cs="Times New Roman"/>
          <w:lang w:eastAsia="en-US"/>
        </w:rPr>
      </w:pPr>
      <w:r w:rsidRPr="00DD47CD">
        <w:rPr>
          <w:rFonts w:cs="Times New Roman"/>
          <w:b/>
          <w:bCs/>
          <w:lang w:eastAsia="en-US"/>
        </w:rPr>
        <w:t xml:space="preserve">A kutatási támogatások felhasználása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1. A tudományos kutatóknak, a tudományok művelőinek és a kreatív munka végzőinek szigorúan követniük kell a kutatási támogatást adó intézmény elvárásait és a releváns egyetemi szabályzatokat.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2. A tudományos kutatásban, a tudományok művelésében és a kreatív munkában felhasznált közvetlen támogatásokat fel kell tüntetni a publikációkban, illetve az eredmények egyéb megjelenítésében. </w:t>
      </w:r>
    </w:p>
    <w:p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3. Tilos a támogatással való szándékos visszaélés. Az elnyert támogatás csak a támogatott saját kutatása (projektje) céljaira használható. </w:t>
      </w:r>
    </w:p>
    <w:p w:rsidR="0053032E" w:rsidRDefault="0053032E" w:rsidP="0053032E">
      <w:pPr>
        <w:autoSpaceDE w:val="0"/>
        <w:autoSpaceDN w:val="0"/>
        <w:adjustRightInd w:val="0"/>
        <w:jc w:val="both"/>
        <w:rPr>
          <w:rFonts w:cs="Times New Roman"/>
          <w:lang w:eastAsia="en-US"/>
        </w:rPr>
      </w:pPr>
      <w:r w:rsidRPr="00DD47CD">
        <w:rPr>
          <w:rFonts w:cs="Times New Roman"/>
          <w:lang w:eastAsia="en-US"/>
        </w:rPr>
        <w:t xml:space="preserve">4. Tilos elvárni a támogatottaktól, hogy olyan közös költségekhez járuljanak hozzá, amelyekből nincs közvetlen haszna a projektjüknek. </w:t>
      </w:r>
    </w:p>
    <w:p w:rsidR="0053032E" w:rsidRDefault="0053032E" w:rsidP="0053032E">
      <w:pPr>
        <w:autoSpaceDE w:val="0"/>
        <w:autoSpaceDN w:val="0"/>
        <w:adjustRightInd w:val="0"/>
        <w:jc w:val="both"/>
        <w:rPr>
          <w:rFonts w:cs="Times New Roman"/>
          <w:lang w:eastAsia="en-US"/>
        </w:rPr>
      </w:pPr>
    </w:p>
    <w:p w:rsidR="0053032E" w:rsidRDefault="0053032E" w:rsidP="0053032E">
      <w:pPr>
        <w:jc w:val="both"/>
        <w:rPr>
          <w:rStyle w:val="tlid-translation"/>
          <w:b/>
        </w:rPr>
      </w:pPr>
      <w:r w:rsidRPr="00DD47CD">
        <w:rPr>
          <w:rStyle w:val="tlid-translation"/>
          <w:b/>
        </w:rPr>
        <w:t xml:space="preserve">DEBRECENI EGYETEM DOKTORI SZABÁLYZAT </w:t>
      </w:r>
    </w:p>
    <w:p w:rsidR="0053032E" w:rsidRDefault="0053032E" w:rsidP="0053032E">
      <w:pPr>
        <w:jc w:val="both"/>
        <w:rPr>
          <w:rStyle w:val="tlid-translation"/>
          <w:b/>
        </w:rPr>
      </w:pPr>
      <w:r w:rsidRPr="00DD47CD">
        <w:rPr>
          <w:rStyle w:val="tlid-translation"/>
          <w:b/>
        </w:rPr>
        <w:t>12.§ ETIKAI KÖVETELMÉNYEK</w:t>
      </w:r>
    </w:p>
    <w:p w:rsidR="0053032E" w:rsidRPr="00DD47CD" w:rsidRDefault="0053032E" w:rsidP="0053032E">
      <w:pPr>
        <w:jc w:val="both"/>
        <w:rPr>
          <w:rStyle w:val="tlid-translation"/>
          <w:b/>
        </w:rPr>
      </w:pPr>
    </w:p>
    <w:p w:rsidR="0053032E" w:rsidRPr="00DD47CD" w:rsidRDefault="0053032E" w:rsidP="0053032E">
      <w:pPr>
        <w:jc w:val="both"/>
        <w:rPr>
          <w:rStyle w:val="tlid-translation"/>
        </w:rPr>
      </w:pPr>
      <w:r w:rsidRPr="00DD47CD">
        <w:rPr>
          <w:rStyle w:val="tlid-translation"/>
        </w:rPr>
        <w:t xml:space="preserve"> (1) Minden doktorhallgató/doktorjelölt kötelessége, hogy a tudományos etika írott és íratlan szabályait maradéktalanul betartsa.</w:t>
      </w:r>
    </w:p>
    <w:p w:rsidR="0053032E" w:rsidRPr="00DD47CD" w:rsidRDefault="0053032E" w:rsidP="0053032E">
      <w:pPr>
        <w:jc w:val="both"/>
        <w:rPr>
          <w:rStyle w:val="tlid-translation"/>
        </w:rPr>
      </w:pPr>
      <w:r w:rsidRPr="00DD47CD">
        <w:rPr>
          <w:rStyle w:val="tlid-translation"/>
        </w:rPr>
        <w:t>(2) Az a doktorhallgató, aki a szervezett képzés ideje alatt dokumentálhatóan megszegi a tudományos etika szabályait, az adott kurzusra elégtelent kap, így a kurzust meg kell ismételnie.</w:t>
      </w:r>
    </w:p>
    <w:p w:rsidR="0053032E" w:rsidRPr="00DD47CD" w:rsidRDefault="0053032E" w:rsidP="0053032E">
      <w:pPr>
        <w:jc w:val="both"/>
        <w:rPr>
          <w:rStyle w:val="tlid-translation"/>
        </w:rPr>
      </w:pPr>
      <w:r w:rsidRPr="00DD47CD">
        <w:rPr>
          <w:rStyle w:val="tlid-translation"/>
        </w:rPr>
        <w:t>(3) Ha a szervezett képzés vagy az egyéni felkészülés ideje alatt a benyújtás előtt álló értekezés egy fejezetével kapcsolatban bizonyosodik be etikai vétség (pl. plágium), a doktorjelölt nem kaphat abszolutóriumot ill. a fokozatszerzési eljárás megkezdésére jogosító igazolást.</w:t>
      </w:r>
    </w:p>
    <w:p w:rsidR="0053032E" w:rsidRPr="00DD47CD" w:rsidRDefault="0053032E" w:rsidP="0053032E">
      <w:pPr>
        <w:jc w:val="both"/>
        <w:rPr>
          <w:rStyle w:val="tlid-translation"/>
        </w:rPr>
      </w:pPr>
      <w:r w:rsidRPr="00DD47CD">
        <w:rPr>
          <w:rStyle w:val="tlid-translation"/>
        </w:rPr>
        <w:t>(4) Ha a fokozatszerzési eljárás során a benyújtott értekezéssel kapcsolatban merül fel etikai vétség, a fokozatszerzési eljárást fel kell függeszteni, és az értekezést benyújtó jelölt a továbbiakban nem vehet részt a DE Bölcsészettudomány-terület egyetlen doktori programjában sem.</w:t>
      </w:r>
    </w:p>
    <w:p w:rsidR="0053032E" w:rsidRPr="00DD47CD" w:rsidRDefault="0053032E" w:rsidP="0053032E">
      <w:pPr>
        <w:jc w:val="both"/>
        <w:rPr>
          <w:rStyle w:val="tlid-translation"/>
        </w:rPr>
      </w:pPr>
      <w:r w:rsidRPr="00DD47CD">
        <w:rPr>
          <w:rStyle w:val="tlid-translation"/>
        </w:rPr>
        <w:t>(5) A doktori programok minden oktatójának kötelessége, hogy a tudományos etika írott és íratlan szabályait betartsa. Amennyiben egy oktató magatartásával szemben etikai kifogás merül fel, úgy azt a BDT köteles napirendjére tűzni.</w:t>
      </w:r>
    </w:p>
    <w:p w:rsidR="0053032E" w:rsidRDefault="0053032E" w:rsidP="004E25B5">
      <w:pPr>
        <w:jc w:val="both"/>
        <w:rPr>
          <w:rStyle w:val="tlid-translation"/>
          <w:b/>
        </w:rPr>
      </w:pPr>
    </w:p>
    <w:p w:rsidR="0053032E" w:rsidRDefault="0053032E" w:rsidP="004E25B5">
      <w:pPr>
        <w:jc w:val="both"/>
        <w:rPr>
          <w:rStyle w:val="tlid-translation"/>
          <w:b/>
        </w:rPr>
      </w:pPr>
    </w:p>
    <w:p w:rsidR="002525CC" w:rsidRDefault="002525CC">
      <w:pPr>
        <w:spacing w:after="200" w:line="276" w:lineRule="auto"/>
        <w:rPr>
          <w:rStyle w:val="tlid-translation"/>
          <w:b/>
        </w:rPr>
      </w:pPr>
      <w:r>
        <w:rPr>
          <w:rStyle w:val="tlid-translation"/>
          <w:b/>
        </w:rPr>
        <w:br w:type="page"/>
      </w:r>
    </w:p>
    <w:p w:rsidR="004857A3" w:rsidRDefault="0053032E" w:rsidP="004E25B5">
      <w:pPr>
        <w:jc w:val="both"/>
        <w:rPr>
          <w:rStyle w:val="tlid-translation"/>
          <w:b/>
        </w:rPr>
      </w:pPr>
      <w:r>
        <w:rPr>
          <w:rStyle w:val="tlid-translation"/>
          <w:b/>
        </w:rPr>
        <w:lastRenderedPageBreak/>
        <w:t>2</w:t>
      </w:r>
      <w:r w:rsidR="009C1483">
        <w:rPr>
          <w:rStyle w:val="tlid-translation"/>
          <w:b/>
        </w:rPr>
        <w:t xml:space="preserve">. </w:t>
      </w:r>
      <w:r w:rsidR="004857A3">
        <w:rPr>
          <w:rStyle w:val="tlid-translation"/>
          <w:b/>
        </w:rPr>
        <w:t>MELLÉKLET</w:t>
      </w:r>
    </w:p>
    <w:p w:rsidR="004857A3" w:rsidRDefault="004857A3" w:rsidP="004E25B5">
      <w:pPr>
        <w:jc w:val="both"/>
        <w:rPr>
          <w:rStyle w:val="tlid-translation"/>
          <w:b/>
        </w:rPr>
      </w:pPr>
    </w:p>
    <w:p w:rsidR="004E25B5" w:rsidRDefault="004E25B5" w:rsidP="004E25B5">
      <w:pPr>
        <w:jc w:val="both"/>
        <w:rPr>
          <w:rStyle w:val="tlid-translation"/>
          <w:b/>
        </w:rPr>
      </w:pPr>
      <w:r w:rsidRPr="004E25B5">
        <w:rPr>
          <w:rStyle w:val="tlid-translation"/>
          <w:b/>
        </w:rPr>
        <w:t>Etikai jóváhagyási ellenőrzőlista</w:t>
      </w:r>
    </w:p>
    <w:p w:rsidR="004E25B5" w:rsidRDefault="004E25B5" w:rsidP="004E25B5">
      <w:pPr>
        <w:jc w:val="both"/>
        <w:rPr>
          <w:rStyle w:val="tlid-translation"/>
          <w:b/>
        </w:rPr>
      </w:pPr>
    </w:p>
    <w:p w:rsidR="00C83F9B" w:rsidRDefault="004E25B5" w:rsidP="004E25B5">
      <w:pPr>
        <w:rPr>
          <w:rFonts w:eastAsia="Times New Roman" w:cs="Times New Roman"/>
        </w:rPr>
      </w:pPr>
      <w:r w:rsidRPr="004E25B5">
        <w:rPr>
          <w:rFonts w:eastAsia="Times New Roman" w:cs="Times New Roman"/>
        </w:rPr>
        <w:t>A kutató neve: ____________________________________________________</w:t>
      </w:r>
      <w:r w:rsidRPr="004E25B5">
        <w:rPr>
          <w:rFonts w:eastAsia="Times New Roman" w:cs="Times New Roman"/>
        </w:rPr>
        <w:br/>
      </w:r>
    </w:p>
    <w:p w:rsidR="00C83F9B" w:rsidRDefault="004E25B5" w:rsidP="004E25B5">
      <w:pPr>
        <w:rPr>
          <w:rFonts w:eastAsia="Times New Roman" w:cs="Times New Roman"/>
        </w:rPr>
      </w:pPr>
      <w:r w:rsidRPr="004E25B5">
        <w:rPr>
          <w:rFonts w:eastAsia="Times New Roman" w:cs="Times New Roman"/>
        </w:rPr>
        <w:t>Program: ___________________________________________________</w:t>
      </w:r>
      <w:r w:rsidR="00C83F9B">
        <w:rPr>
          <w:rFonts w:eastAsia="Times New Roman" w:cs="Times New Roman"/>
        </w:rPr>
        <w:t>___</w:t>
      </w:r>
      <w:r w:rsidRPr="004E25B5">
        <w:rPr>
          <w:rFonts w:eastAsia="Times New Roman" w:cs="Times New Roman"/>
        </w:rPr>
        <w:t>__</w:t>
      </w:r>
      <w:r w:rsidRPr="004E25B5">
        <w:rPr>
          <w:rFonts w:eastAsia="Times New Roman" w:cs="Times New Roman"/>
        </w:rPr>
        <w:br/>
      </w:r>
    </w:p>
    <w:p w:rsidR="00C83F9B" w:rsidRDefault="004E25B5" w:rsidP="004E25B5">
      <w:pPr>
        <w:rPr>
          <w:rFonts w:eastAsia="Times New Roman" w:cs="Times New Roman"/>
        </w:rPr>
      </w:pPr>
      <w:r w:rsidRPr="004E25B5">
        <w:rPr>
          <w:rFonts w:eastAsia="Times New Roman" w:cs="Times New Roman"/>
        </w:rPr>
        <w:t>A projekt címe: ___________________________________________________</w:t>
      </w:r>
      <w:r w:rsidRPr="004E25B5">
        <w:rPr>
          <w:rFonts w:eastAsia="Times New Roman" w:cs="Times New Roman"/>
        </w:rPr>
        <w:br/>
      </w:r>
    </w:p>
    <w:p w:rsidR="00C83F9B" w:rsidRDefault="00C83F9B" w:rsidP="004E25B5">
      <w:pPr>
        <w:rPr>
          <w:rFonts w:eastAsia="Times New Roman" w:cs="Times New Roman"/>
        </w:rPr>
      </w:pPr>
      <w:r>
        <w:rPr>
          <w:rFonts w:eastAsia="Times New Roman" w:cs="Times New Roman"/>
        </w:rPr>
        <w:t>Témavezető:</w:t>
      </w:r>
      <w:r w:rsidRPr="004E25B5">
        <w:rPr>
          <w:rFonts w:eastAsia="Times New Roman" w:cs="Times New Roman"/>
        </w:rPr>
        <w:t>_________________________________</w:t>
      </w:r>
      <w:r>
        <w:rPr>
          <w:rFonts w:eastAsia="Times New Roman" w:cs="Times New Roman"/>
        </w:rPr>
        <w:t>________</w:t>
      </w:r>
      <w:r w:rsidRPr="004E25B5">
        <w:rPr>
          <w:rFonts w:eastAsia="Times New Roman" w:cs="Times New Roman"/>
        </w:rPr>
        <w:br/>
      </w:r>
    </w:p>
    <w:p w:rsidR="00C83F9B" w:rsidRDefault="00C83F9B" w:rsidP="004E25B5">
      <w:pPr>
        <w:rPr>
          <w:rFonts w:eastAsia="Times New Roman" w:cs="Times New Roman"/>
        </w:rPr>
      </w:pPr>
      <w:r>
        <w:rPr>
          <w:rFonts w:eastAsia="Times New Roman" w:cs="Times New Roman"/>
        </w:rPr>
        <w:t>Doktori iskola vezetője</w:t>
      </w:r>
      <w:r w:rsidR="004E25B5" w:rsidRPr="004E25B5">
        <w:rPr>
          <w:rFonts w:eastAsia="Times New Roman" w:cs="Times New Roman"/>
        </w:rPr>
        <w:t>: _________________________________</w:t>
      </w:r>
      <w:r w:rsidR="004E25B5" w:rsidRPr="004E25B5">
        <w:rPr>
          <w:rFonts w:eastAsia="Times New Roman" w:cs="Times New Roman"/>
        </w:rPr>
        <w:br/>
      </w:r>
    </w:p>
    <w:p w:rsidR="00C83F9B" w:rsidRDefault="004E25B5" w:rsidP="004E25B5">
      <w:pPr>
        <w:rPr>
          <w:rFonts w:eastAsia="Times New Roman" w:cs="Times New Roman"/>
        </w:rPr>
      </w:pPr>
      <w:r w:rsidRPr="004E25B5">
        <w:rPr>
          <w:rFonts w:eastAsia="Times New Roman" w:cs="Times New Roman"/>
        </w:rPr>
        <w:t>Dátum: _____________________________________________________________________</w:t>
      </w:r>
      <w:r w:rsidRPr="004E25B5">
        <w:rPr>
          <w:rFonts w:eastAsia="Times New Roman" w:cs="Times New Roman"/>
        </w:rPr>
        <w:br/>
      </w:r>
    </w:p>
    <w:p w:rsidR="004857A3" w:rsidRPr="004857A3" w:rsidRDefault="004857A3" w:rsidP="004857A3">
      <w:pPr>
        <w:jc w:val="both"/>
        <w:rPr>
          <w:rFonts w:eastAsia="Times New Roman" w:cs="Times New Roman"/>
        </w:rPr>
      </w:pPr>
      <w:r w:rsidRPr="004857A3">
        <w:rPr>
          <w:rFonts w:eastAsia="Times New Roman" w:cs="Times New Roman"/>
          <w:b/>
          <w:bCs/>
        </w:rPr>
        <w:t>A kutatás vezetőjének kötelessége felhívni az iskola etikai bizottságának figyelmét azokra az etikai következményekkel rendelkező problémákra, kérdésekre, amelyeket az ellenőrző lista nem fed le.</w:t>
      </w:r>
    </w:p>
    <w:p w:rsidR="00C83F9B" w:rsidRDefault="004E25B5" w:rsidP="004E25B5">
      <w:pPr>
        <w:rPr>
          <w:rFonts w:eastAsia="Times New Roman" w:cs="Times New Roman"/>
        </w:rPr>
      </w:pPr>
      <w:r w:rsidRPr="004E25B5">
        <w:rPr>
          <w:rFonts w:eastAsia="Times New Roman" w:cs="Times New Roman"/>
        </w:rPr>
        <w:br/>
        <w:t xml:space="preserve">(Jelölje be a megfelelő </w:t>
      </w:r>
      <w:r w:rsidR="00C83F9B">
        <w:rPr>
          <w:rFonts w:eastAsia="Times New Roman" w:cs="Times New Roman"/>
        </w:rPr>
        <w:t>rubrikákat</w:t>
      </w:r>
      <w:r w:rsidRPr="004E25B5">
        <w:rPr>
          <w:rFonts w:eastAsia="Times New Roman" w:cs="Times New Roman"/>
        </w:rPr>
        <w:t>)</w:t>
      </w:r>
      <w:r w:rsidRPr="004E25B5">
        <w:rPr>
          <w:rFonts w:eastAsia="Times New Roman" w:cs="Times New Roman"/>
        </w:rPr>
        <w:br/>
      </w:r>
    </w:p>
    <w:p w:rsidR="00C83F9B" w:rsidRDefault="004E25B5" w:rsidP="004364BC">
      <w:pPr>
        <w:pBdr>
          <w:top w:val="single" w:sz="4" w:space="1" w:color="auto"/>
          <w:left w:val="single" w:sz="4" w:space="4" w:color="auto"/>
          <w:bottom w:val="single" w:sz="4" w:space="1" w:color="auto"/>
          <w:right w:val="single" w:sz="4" w:space="4" w:color="auto"/>
        </w:pBdr>
        <w:jc w:val="both"/>
        <w:rPr>
          <w:rFonts w:eastAsia="Times New Roman" w:cs="Times New Roman"/>
        </w:rPr>
      </w:pPr>
      <w:r w:rsidRPr="004E25B5">
        <w:rPr>
          <w:rFonts w:eastAsia="Times New Roman" w:cs="Times New Roman"/>
        </w:rPr>
        <w:t xml:space="preserve">A. Úgy vélem, hogy ez a projekt nem jár </w:t>
      </w:r>
      <w:r w:rsidR="00C83F9B">
        <w:rPr>
          <w:rFonts w:eastAsia="Times New Roman" w:cs="Times New Roman"/>
        </w:rPr>
        <w:t xml:space="preserve">olyan </w:t>
      </w:r>
      <w:r w:rsidRPr="004E25B5">
        <w:rPr>
          <w:rFonts w:eastAsia="Times New Roman" w:cs="Times New Roman"/>
        </w:rPr>
        <w:t>jelentős etikai következményekkel</w:t>
      </w:r>
      <w:r w:rsidR="007E3DF7">
        <w:rPr>
          <w:rFonts w:eastAsia="Times New Roman" w:cs="Times New Roman"/>
        </w:rPr>
        <w:t>,</w:t>
      </w:r>
      <w:r w:rsidR="004857A3">
        <w:rPr>
          <w:rFonts w:eastAsia="Times New Roman" w:cs="Times New Roman"/>
        </w:rPr>
        <w:t xml:space="preserve"> </w:t>
      </w:r>
      <w:r w:rsidR="00C83F9B">
        <w:rPr>
          <w:rFonts w:eastAsia="Times New Roman" w:cs="Times New Roman"/>
        </w:rPr>
        <w:t xml:space="preserve">hogy </w:t>
      </w:r>
      <w:r w:rsidRPr="004E25B5">
        <w:rPr>
          <w:rFonts w:eastAsia="Times New Roman" w:cs="Times New Roman"/>
        </w:rPr>
        <w:t>az iskola etikai bizottsága el</w:t>
      </w:r>
      <w:r w:rsidR="00C83F9B">
        <w:rPr>
          <w:rFonts w:eastAsia="Times New Roman" w:cs="Times New Roman"/>
        </w:rPr>
        <w:t xml:space="preserve">é kellene vinni  </w:t>
      </w:r>
    </w:p>
    <w:p w:rsidR="00C83F9B" w:rsidRDefault="00C83F9B" w:rsidP="004364BC">
      <w:pPr>
        <w:pBdr>
          <w:top w:val="single" w:sz="4" w:space="1" w:color="auto"/>
          <w:left w:val="single" w:sz="4" w:space="4" w:color="auto"/>
          <w:bottom w:val="single" w:sz="4" w:space="1" w:color="auto"/>
          <w:right w:val="single" w:sz="4" w:space="4" w:color="auto"/>
        </w:pBdr>
        <w:jc w:val="right"/>
        <w:rPr>
          <w:rFonts w:ascii="Arial Unicode MS" w:eastAsia="Arial Unicode MS" w:hAnsi="Arial Unicode MS" w:cs="Arial Unicode MS"/>
          <w:sz w:val="28"/>
        </w:rPr>
      </w:pPr>
      <w:r w:rsidRPr="00EC092B">
        <w:rPr>
          <w:rFonts w:ascii="Arial Unicode MS" w:eastAsia="Arial Unicode MS" w:hAnsi="Arial Unicode MS" w:cs="Arial Unicode MS" w:hint="eastAsia"/>
          <w:sz w:val="28"/>
        </w:rPr>
        <w:t>☐</w:t>
      </w:r>
    </w:p>
    <w:p w:rsidR="004364BC" w:rsidRPr="004364BC" w:rsidRDefault="004364BC" w:rsidP="004364BC">
      <w:pPr>
        <w:pBdr>
          <w:top w:val="single" w:sz="4" w:space="1" w:color="auto"/>
          <w:left w:val="single" w:sz="4" w:space="4" w:color="auto"/>
          <w:bottom w:val="single" w:sz="4" w:space="1" w:color="auto"/>
          <w:right w:val="single" w:sz="4" w:space="4" w:color="auto"/>
        </w:pBdr>
        <w:jc w:val="both"/>
        <w:rPr>
          <w:rFonts w:eastAsia="Arial Unicode MS" w:cs="Times New Roman"/>
        </w:rPr>
      </w:pPr>
      <w:r w:rsidRPr="004364BC">
        <w:rPr>
          <w:rFonts w:eastAsia="Arial Unicode MS" w:cs="Times New Roman"/>
          <w:i/>
        </w:rPr>
        <w:t xml:space="preserve">Amennyiben ezt választja, akkor a </w:t>
      </w:r>
      <w:r w:rsidR="006A7EB5">
        <w:rPr>
          <w:rFonts w:eastAsia="Arial Unicode MS" w:cs="Times New Roman"/>
          <w:i/>
        </w:rPr>
        <w:t>4.</w:t>
      </w:r>
      <w:r w:rsidR="009C1483">
        <w:rPr>
          <w:rFonts w:eastAsia="Arial Unicode MS" w:cs="Times New Roman"/>
          <w:i/>
        </w:rPr>
        <w:t xml:space="preserve"> Mellékletben található kérdőívet</w:t>
      </w:r>
      <w:r w:rsidRPr="004364BC">
        <w:rPr>
          <w:rFonts w:eastAsia="Arial Unicode MS" w:cs="Times New Roman"/>
          <w:i/>
        </w:rPr>
        <w:t xml:space="preserve"> kitöltve</w:t>
      </w:r>
      <w:r w:rsidR="009C1483">
        <w:rPr>
          <w:rFonts w:eastAsia="Arial Unicode MS" w:cs="Times New Roman"/>
          <w:i/>
        </w:rPr>
        <w:t xml:space="preserve"> haladjon tovább</w:t>
      </w:r>
      <w:r>
        <w:rPr>
          <w:rFonts w:eastAsia="Arial Unicode MS" w:cs="Times New Roman"/>
        </w:rPr>
        <w:t xml:space="preserve">.  </w:t>
      </w:r>
    </w:p>
    <w:p w:rsidR="00892681" w:rsidRDefault="004E25B5" w:rsidP="00892681">
      <w:pPr>
        <w:jc w:val="both"/>
        <w:rPr>
          <w:rStyle w:val="tlid-translation"/>
        </w:rPr>
      </w:pPr>
      <w:r w:rsidRPr="004E25B5">
        <w:rPr>
          <w:rFonts w:eastAsia="Times New Roman" w:cs="Times New Roman"/>
        </w:rPr>
        <w:br/>
        <w:t xml:space="preserve">B. </w:t>
      </w:r>
      <w:r w:rsidR="00892681">
        <w:rPr>
          <w:rStyle w:val="tlid-translation"/>
        </w:rPr>
        <w:t>Ez a kutatás egy olyan nagyobb projekt része, amely már rendelkezik etikai engedéllyel.</w:t>
      </w:r>
      <w:r w:rsidR="00892681">
        <w:br/>
      </w:r>
      <w:r w:rsidR="00892681">
        <w:rPr>
          <w:rStyle w:val="tlid-translation"/>
        </w:rPr>
        <w:t>Ha ez a helyzet, akkor bármilyen változtatást javasol-e az operatív tervhez, amely már etikailag jóváhagyott?</w:t>
      </w:r>
    </w:p>
    <w:p w:rsidR="00892681" w:rsidRPr="00EC092B" w:rsidRDefault="00892681" w:rsidP="00892681">
      <w:pPr>
        <w:jc w:val="right"/>
        <w:rPr>
          <w:rFonts w:eastAsia="Arial Unicode MS" w:cs="Times New Roman"/>
        </w:rPr>
      </w:pPr>
      <w:r w:rsidRPr="00EC092B">
        <w:rPr>
          <w:rFonts w:eastAsia="Arial Unicode MS" w:cs="Times New Roman"/>
        </w:rPr>
        <w:t xml:space="preserve">NEM </w:t>
      </w:r>
      <w:r w:rsidRPr="00EC092B">
        <w:rPr>
          <w:rFonts w:ascii="MS Mincho" w:eastAsia="MS Mincho" w:hAnsi="MS Mincho" w:cs="MS Mincho" w:hint="eastAsia"/>
        </w:rPr>
        <w:t>☐</w:t>
      </w:r>
    </w:p>
    <w:p w:rsidR="00892681" w:rsidRPr="00EC092B" w:rsidRDefault="00892681" w:rsidP="00892681">
      <w:pPr>
        <w:jc w:val="right"/>
        <w:rPr>
          <w:rFonts w:eastAsia="Arial Unicode MS" w:cs="Times New Roman"/>
        </w:rPr>
      </w:pPr>
      <w:r w:rsidRPr="00EC092B">
        <w:rPr>
          <w:rFonts w:eastAsia="Arial Unicode MS" w:cs="Times New Roman"/>
        </w:rPr>
        <w:t xml:space="preserve">IGEN </w:t>
      </w:r>
      <w:r w:rsidRPr="00EC092B">
        <w:rPr>
          <w:rFonts w:ascii="MS Mincho" w:eastAsia="MS Mincho" w:hAnsi="MS Mincho" w:cs="MS Mincho" w:hint="eastAsia"/>
        </w:rPr>
        <w:t>☐</w:t>
      </w:r>
    </w:p>
    <w:p w:rsidR="00892681" w:rsidRDefault="004E25B5" w:rsidP="00892681">
      <w:pPr>
        <w:jc w:val="both"/>
        <w:rPr>
          <w:rFonts w:eastAsia="Times New Roman" w:cs="Times New Roman"/>
        </w:rPr>
      </w:pPr>
      <w:r w:rsidRPr="004E25B5">
        <w:rPr>
          <w:rFonts w:eastAsia="Times New Roman" w:cs="Times New Roman"/>
        </w:rPr>
        <w:br/>
        <w:t>Ha „igen”, kérjük, adjon információkat a „További információk” pontban előírtak szerint.</w:t>
      </w:r>
    </w:p>
    <w:p w:rsidR="00892681" w:rsidRDefault="004E25B5" w:rsidP="00892681">
      <w:pPr>
        <w:jc w:val="both"/>
        <w:rPr>
          <w:rFonts w:eastAsia="Times New Roman" w:cs="Times New Roman"/>
        </w:rPr>
      </w:pPr>
      <w:r w:rsidRPr="004E25B5">
        <w:rPr>
          <w:rFonts w:eastAsia="Times New Roman" w:cs="Times New Roman"/>
        </w:rPr>
        <w:br/>
        <w:t>C. Úgy vélem, hogy e projektnek etikai következményei lehetnek, amelyeket az iskola etikai bizottsága elé kell terjeszteni, és/vagy gyermekekkel</w:t>
      </w:r>
      <w:r w:rsidR="009C1483">
        <w:rPr>
          <w:rFonts w:eastAsia="Times New Roman" w:cs="Times New Roman"/>
        </w:rPr>
        <w:t>,</w:t>
      </w:r>
      <w:r w:rsidRPr="004E25B5">
        <w:rPr>
          <w:rFonts w:eastAsia="Times New Roman" w:cs="Times New Roman"/>
        </w:rPr>
        <w:t xml:space="preserve"> vagy más sebezhető populációval fogják végezni.</w:t>
      </w:r>
    </w:p>
    <w:p w:rsidR="00892681" w:rsidRPr="00EC092B" w:rsidRDefault="00892681" w:rsidP="00892681">
      <w:pPr>
        <w:jc w:val="right"/>
        <w:rPr>
          <w:rFonts w:ascii="Arial Unicode MS" w:eastAsia="Arial Unicode MS" w:hAnsi="Arial Unicode MS" w:cs="Arial Unicode MS"/>
          <w:sz w:val="28"/>
        </w:rPr>
      </w:pPr>
      <w:r w:rsidRPr="00EC092B">
        <w:rPr>
          <w:rFonts w:ascii="Arial Unicode MS" w:eastAsia="Arial Unicode MS" w:hAnsi="Arial Unicode MS" w:cs="Arial Unicode MS" w:hint="eastAsia"/>
          <w:sz w:val="28"/>
        </w:rPr>
        <w:t>☐</w:t>
      </w:r>
    </w:p>
    <w:p w:rsidR="004E25B5" w:rsidRPr="009C1483" w:rsidRDefault="004E25B5" w:rsidP="004364BC">
      <w:pPr>
        <w:pBdr>
          <w:top w:val="single" w:sz="4" w:space="1" w:color="auto"/>
          <w:left w:val="single" w:sz="4" w:space="4" w:color="auto"/>
          <w:bottom w:val="single" w:sz="4" w:space="1" w:color="auto"/>
          <w:right w:val="single" w:sz="4" w:space="4" w:color="auto"/>
        </w:pBdr>
        <w:jc w:val="both"/>
        <w:rPr>
          <w:rFonts w:eastAsia="Times New Roman" w:cs="Times New Roman"/>
          <w:i/>
        </w:rPr>
      </w:pPr>
      <w:r w:rsidRPr="004E25B5">
        <w:rPr>
          <w:rFonts w:eastAsia="Times New Roman" w:cs="Times New Roman"/>
        </w:rPr>
        <w:br/>
        <w:t>Jegyzet:</w:t>
      </w:r>
      <w:r w:rsidRPr="004E25B5">
        <w:rPr>
          <w:rFonts w:eastAsia="Times New Roman" w:cs="Times New Roman"/>
        </w:rPr>
        <w:br/>
        <w:t>H</w:t>
      </w:r>
      <w:r w:rsidRPr="009C1483">
        <w:rPr>
          <w:rFonts w:eastAsia="Times New Roman" w:cs="Times New Roman"/>
          <w:i/>
        </w:rPr>
        <w:t>a a B vagy C pont</w:t>
      </w:r>
      <w:r w:rsidR="004857A3" w:rsidRPr="009C1483">
        <w:rPr>
          <w:rFonts w:eastAsia="Times New Roman" w:cs="Times New Roman"/>
          <w:i/>
        </w:rPr>
        <w:t>hoz</w:t>
      </w:r>
      <w:r w:rsidR="004364BC" w:rsidRPr="009C1483">
        <w:rPr>
          <w:rFonts w:eastAsia="Times New Roman" w:cs="Times New Roman"/>
          <w:i/>
        </w:rPr>
        <w:t xml:space="preserve"> igen volt a válasz</w:t>
      </w:r>
      <w:r w:rsidRPr="009C1483">
        <w:rPr>
          <w:rFonts w:eastAsia="Times New Roman" w:cs="Times New Roman"/>
          <w:i/>
        </w:rPr>
        <w:t xml:space="preserve">, kérjük, adja meg a „További információkat” </w:t>
      </w:r>
      <w:r w:rsidR="009C1483" w:rsidRPr="009C1483">
        <w:rPr>
          <w:rFonts w:eastAsia="Times New Roman" w:cs="Times New Roman"/>
          <w:i/>
        </w:rPr>
        <w:t>(</w:t>
      </w:r>
      <w:r w:rsidR="006A7EB5">
        <w:rPr>
          <w:rFonts w:eastAsia="Times New Roman" w:cs="Times New Roman"/>
          <w:i/>
        </w:rPr>
        <w:t>3</w:t>
      </w:r>
      <w:r w:rsidR="009C1483" w:rsidRPr="009C1483">
        <w:rPr>
          <w:rFonts w:eastAsia="Times New Roman" w:cs="Times New Roman"/>
          <w:i/>
        </w:rPr>
        <w:t>. melléklet) valamint a kérdőívet (</w:t>
      </w:r>
      <w:r w:rsidR="006A7EB5">
        <w:rPr>
          <w:rFonts w:eastAsia="Times New Roman" w:cs="Times New Roman"/>
          <w:i/>
        </w:rPr>
        <w:t>4</w:t>
      </w:r>
      <w:bookmarkStart w:id="0" w:name="_GoBack"/>
      <w:bookmarkEnd w:id="0"/>
      <w:r w:rsidR="009C1483" w:rsidRPr="009C1483">
        <w:rPr>
          <w:rFonts w:eastAsia="Times New Roman" w:cs="Times New Roman"/>
          <w:i/>
        </w:rPr>
        <w:t>. Melléklet) kitölteni</w:t>
      </w:r>
      <w:r w:rsidRPr="009C1483">
        <w:rPr>
          <w:rFonts w:eastAsia="Times New Roman" w:cs="Times New Roman"/>
          <w:i/>
        </w:rPr>
        <w:t>.</w:t>
      </w:r>
    </w:p>
    <w:p w:rsidR="004364BC" w:rsidRPr="004E25B5" w:rsidRDefault="004364BC" w:rsidP="004364BC">
      <w:pPr>
        <w:pBdr>
          <w:top w:val="single" w:sz="4" w:space="1" w:color="auto"/>
          <w:left w:val="single" w:sz="4" w:space="4" w:color="auto"/>
          <w:bottom w:val="single" w:sz="4" w:space="1" w:color="auto"/>
          <w:right w:val="single" w:sz="4" w:space="4" w:color="auto"/>
        </w:pBdr>
        <w:jc w:val="both"/>
        <w:rPr>
          <w:rFonts w:eastAsia="Times New Roman" w:cs="Times New Roman"/>
        </w:rPr>
      </w:pPr>
    </w:p>
    <w:p w:rsidR="004E25B5" w:rsidRPr="004E25B5" w:rsidRDefault="004E25B5" w:rsidP="004E25B5">
      <w:pPr>
        <w:jc w:val="both"/>
        <w:rPr>
          <w:rStyle w:val="tlid-translation"/>
          <w:b/>
        </w:rPr>
      </w:pPr>
    </w:p>
    <w:p w:rsidR="004E25B5" w:rsidRDefault="004E25B5" w:rsidP="004E25B5">
      <w:pPr>
        <w:jc w:val="both"/>
        <w:rPr>
          <w:rStyle w:val="tlid-translation"/>
        </w:rPr>
      </w:pPr>
    </w:p>
    <w:p w:rsidR="004E25B5" w:rsidRDefault="004E25B5" w:rsidP="004E25B5">
      <w:pPr>
        <w:jc w:val="both"/>
        <w:rPr>
          <w:rStyle w:val="tlid-translation"/>
        </w:rPr>
      </w:pPr>
    </w:p>
    <w:p w:rsidR="002525CC" w:rsidRDefault="002525CC">
      <w:pPr>
        <w:spacing w:after="200" w:line="276" w:lineRule="auto"/>
        <w:rPr>
          <w:b/>
        </w:rPr>
      </w:pPr>
      <w:r>
        <w:rPr>
          <w:b/>
        </w:rPr>
        <w:br w:type="page"/>
      </w:r>
    </w:p>
    <w:p w:rsidR="009C1483" w:rsidRPr="009C1483" w:rsidRDefault="0053032E" w:rsidP="00892681">
      <w:pPr>
        <w:jc w:val="both"/>
        <w:rPr>
          <w:b/>
        </w:rPr>
      </w:pPr>
      <w:r>
        <w:rPr>
          <w:b/>
        </w:rPr>
        <w:lastRenderedPageBreak/>
        <w:t>3</w:t>
      </w:r>
      <w:r w:rsidR="009C1483">
        <w:rPr>
          <w:b/>
        </w:rPr>
        <w:t xml:space="preserve">. </w:t>
      </w:r>
      <w:r w:rsidR="009C1483" w:rsidRPr="009C1483">
        <w:rPr>
          <w:b/>
        </w:rPr>
        <w:t xml:space="preserve">MELLÉKLET </w:t>
      </w:r>
    </w:p>
    <w:p w:rsidR="009C1483" w:rsidRDefault="009C1483" w:rsidP="00892681">
      <w:pPr>
        <w:jc w:val="both"/>
        <w:rPr>
          <w:b/>
          <w:i/>
        </w:rPr>
      </w:pPr>
    </w:p>
    <w:p w:rsidR="00892681" w:rsidRPr="00892681" w:rsidRDefault="00892681" w:rsidP="00892681">
      <w:pPr>
        <w:jc w:val="both"/>
        <w:rPr>
          <w:b/>
          <w:i/>
        </w:rPr>
      </w:pPr>
      <w:r w:rsidRPr="00892681">
        <w:rPr>
          <w:b/>
          <w:i/>
        </w:rPr>
        <w:t>További információ:</w:t>
      </w:r>
    </w:p>
    <w:p w:rsidR="00892681" w:rsidRPr="00892681" w:rsidRDefault="00892681" w:rsidP="00892681">
      <w:pPr>
        <w:jc w:val="both"/>
      </w:pPr>
      <w:r w:rsidRPr="00892681">
        <w:t>Ha szükséges a B vagy C pontban, kérjük, adja meg a „További információkat” egy külön mellékletben az alábbiak szerint:</w:t>
      </w:r>
    </w:p>
    <w:p w:rsidR="00892681" w:rsidRDefault="00892681" w:rsidP="00892681">
      <w:pPr>
        <w:jc w:val="both"/>
      </w:pPr>
    </w:p>
    <w:p w:rsidR="00892681" w:rsidRPr="00892681" w:rsidRDefault="00892681" w:rsidP="00892681">
      <w:pPr>
        <w:jc w:val="both"/>
      </w:pPr>
      <w:r w:rsidRPr="00892681">
        <w:t>További információ</w:t>
      </w:r>
    </w:p>
    <w:p w:rsidR="00892681" w:rsidRDefault="00892681" w:rsidP="00892681">
      <w:pPr>
        <w:jc w:val="both"/>
      </w:pPr>
      <w:r w:rsidRPr="00892681">
        <w:t>1. A projekt neve, éve, címe.</w:t>
      </w:r>
    </w:p>
    <w:p w:rsidR="009C1483" w:rsidRPr="00892681" w:rsidRDefault="009C1483" w:rsidP="00892681">
      <w:pPr>
        <w:jc w:val="both"/>
      </w:pPr>
    </w:p>
    <w:p w:rsidR="00892681" w:rsidRPr="00892681" w:rsidRDefault="00892681" w:rsidP="00892681">
      <w:pPr>
        <w:jc w:val="both"/>
      </w:pPr>
      <w:r w:rsidRPr="00892681">
        <w:t>2. A projekt célja és tudományos alapja.</w:t>
      </w:r>
    </w:p>
    <w:p w:rsidR="009C1483" w:rsidRDefault="009C1483" w:rsidP="00892681">
      <w:pPr>
        <w:jc w:val="both"/>
      </w:pPr>
    </w:p>
    <w:p w:rsidR="00892681" w:rsidRPr="00892681" w:rsidRDefault="00892681" w:rsidP="00892681">
      <w:pPr>
        <w:jc w:val="both"/>
      </w:pPr>
      <w:r w:rsidRPr="00892681">
        <w:t>3. A módszerek és a mérések rövid leírása.</w:t>
      </w:r>
    </w:p>
    <w:p w:rsidR="009C1483" w:rsidRDefault="009C1483" w:rsidP="00892681">
      <w:pPr>
        <w:jc w:val="both"/>
      </w:pPr>
    </w:p>
    <w:p w:rsidR="00892681" w:rsidRPr="00892681" w:rsidRDefault="00892681" w:rsidP="00892681">
      <w:pPr>
        <w:jc w:val="both"/>
      </w:pPr>
      <w:r w:rsidRPr="00892681">
        <w:t>4. Résztvevők: felvételi módszerek, szám, kor, nem, kizárási/befogadási kritériumok.</w:t>
      </w:r>
    </w:p>
    <w:p w:rsidR="009C1483" w:rsidRDefault="009C1483" w:rsidP="00892681">
      <w:pPr>
        <w:jc w:val="both"/>
      </w:pPr>
    </w:p>
    <w:p w:rsidR="00892681" w:rsidRPr="00892681" w:rsidRDefault="00892681" w:rsidP="00892681">
      <w:pPr>
        <w:jc w:val="both"/>
      </w:pPr>
      <w:r w:rsidRPr="00892681">
        <w:t>5. A beleegyezés és a résztvevők tájékoztatási rendszere, tájékoztatás. Csatolja a javasolt tájékoztatási és hozzájárulási űrlapokat.</w:t>
      </w:r>
    </w:p>
    <w:p w:rsidR="009C1483" w:rsidRDefault="009C1483" w:rsidP="00892681">
      <w:pPr>
        <w:jc w:val="both"/>
      </w:pPr>
    </w:p>
    <w:p w:rsidR="00892681" w:rsidRPr="00892681" w:rsidRDefault="00892681" w:rsidP="00892681">
      <w:pPr>
        <w:jc w:val="both"/>
      </w:pPr>
      <w:r w:rsidRPr="00892681">
        <w:t>6. A projekt által felvetett etikai megfontolások világos és tömör leírása, és arról, hogy miként szándékozik foglalkozni velük.</w:t>
      </w:r>
    </w:p>
    <w:p w:rsidR="009C1483" w:rsidRDefault="009C1483" w:rsidP="00892681">
      <w:pPr>
        <w:jc w:val="both"/>
      </w:pPr>
    </w:p>
    <w:p w:rsidR="004E25B5" w:rsidRDefault="00892681" w:rsidP="00892681">
      <w:pPr>
        <w:jc w:val="both"/>
      </w:pPr>
      <w:r w:rsidRPr="00892681">
        <w:t>7. A projekt becsült kezdő időpontja és időtartama.</w:t>
      </w:r>
    </w:p>
    <w:p w:rsidR="009C1483" w:rsidRDefault="009C1483" w:rsidP="00892681">
      <w:pPr>
        <w:jc w:val="both"/>
      </w:pPr>
    </w:p>
    <w:p w:rsidR="009C1483" w:rsidRDefault="009C1483" w:rsidP="00892681">
      <w:pPr>
        <w:jc w:val="both"/>
      </w:pPr>
      <w:r>
        <w:t>8. Részletes kutatási terv az etikai kockázatok kiemelésével</w:t>
      </w:r>
    </w:p>
    <w:p w:rsidR="00892681" w:rsidRDefault="00892681" w:rsidP="00892681">
      <w:pPr>
        <w:jc w:val="both"/>
      </w:pPr>
    </w:p>
    <w:p w:rsidR="00892681" w:rsidRDefault="00892681" w:rsidP="00892681">
      <w:pPr>
        <w:jc w:val="both"/>
      </w:pPr>
    </w:p>
    <w:p w:rsidR="004364BC" w:rsidRDefault="004364BC">
      <w:pPr>
        <w:spacing w:after="200" w:line="276" w:lineRule="auto"/>
      </w:pPr>
      <w:r>
        <w:br w:type="page"/>
      </w:r>
    </w:p>
    <w:p w:rsidR="007933B8" w:rsidRPr="009C1483" w:rsidRDefault="0053032E">
      <w:pPr>
        <w:spacing w:after="200" w:line="276" w:lineRule="auto"/>
        <w:rPr>
          <w:b/>
        </w:rPr>
      </w:pPr>
      <w:r>
        <w:rPr>
          <w:b/>
        </w:rPr>
        <w:lastRenderedPageBreak/>
        <w:t>4</w:t>
      </w:r>
      <w:r w:rsidR="009C1483" w:rsidRPr="009C1483">
        <w:rPr>
          <w:b/>
        </w:rPr>
        <w:t>. MELLÉKLET</w:t>
      </w:r>
    </w:p>
    <w:tbl>
      <w:tblPr>
        <w:tblStyle w:val="Rcsostblzat"/>
        <w:tblW w:w="0" w:type="auto"/>
        <w:tblLook w:val="04A0" w:firstRow="1" w:lastRow="0" w:firstColumn="1" w:lastColumn="0" w:noHBand="0" w:noVBand="1"/>
      </w:tblPr>
      <w:tblGrid>
        <w:gridCol w:w="758"/>
        <w:gridCol w:w="5690"/>
        <w:gridCol w:w="872"/>
        <w:gridCol w:w="874"/>
        <w:gridCol w:w="868"/>
      </w:tblGrid>
      <w:tr w:rsidR="007E3DF7" w:rsidRPr="00616E96" w:rsidTr="007E3DF7">
        <w:tc>
          <w:tcPr>
            <w:tcW w:w="777" w:type="dxa"/>
          </w:tcPr>
          <w:p w:rsidR="007E3DF7" w:rsidRPr="00616E96" w:rsidRDefault="007E3DF7" w:rsidP="007E3DF7">
            <w:pPr>
              <w:jc w:val="both"/>
              <w:rPr>
                <w:rStyle w:val="tlid-translation"/>
              </w:rPr>
            </w:pPr>
          </w:p>
        </w:tc>
        <w:tc>
          <w:tcPr>
            <w:tcW w:w="5865" w:type="dxa"/>
          </w:tcPr>
          <w:p w:rsidR="007E3DF7" w:rsidRPr="00616E96" w:rsidRDefault="007E3DF7" w:rsidP="007E3DF7">
            <w:pPr>
              <w:jc w:val="both"/>
              <w:rPr>
                <w:rStyle w:val="tlid-translation"/>
              </w:rPr>
            </w:pPr>
            <w:r w:rsidRPr="00616E96">
              <w:rPr>
                <w:rStyle w:val="tlid-translation"/>
              </w:rPr>
              <w:t>Kérdések</w:t>
            </w:r>
          </w:p>
        </w:tc>
        <w:tc>
          <w:tcPr>
            <w:tcW w:w="882" w:type="dxa"/>
          </w:tcPr>
          <w:p w:rsidR="007E3DF7" w:rsidRPr="00616E96" w:rsidRDefault="007E3DF7" w:rsidP="007E3DF7">
            <w:pPr>
              <w:jc w:val="both"/>
              <w:rPr>
                <w:rStyle w:val="tlid-translation"/>
              </w:rPr>
            </w:pPr>
            <w:r w:rsidRPr="00616E96">
              <w:rPr>
                <w:rStyle w:val="tlid-translation"/>
              </w:rPr>
              <w:t>Igen</w:t>
            </w:r>
          </w:p>
        </w:tc>
        <w:tc>
          <w:tcPr>
            <w:tcW w:w="882" w:type="dxa"/>
          </w:tcPr>
          <w:p w:rsidR="007E3DF7" w:rsidRPr="00616E96" w:rsidRDefault="007E3DF7" w:rsidP="007E3DF7">
            <w:pPr>
              <w:jc w:val="both"/>
              <w:rPr>
                <w:rStyle w:val="tlid-translation"/>
              </w:rPr>
            </w:pPr>
            <w:r w:rsidRPr="00616E96">
              <w:rPr>
                <w:rStyle w:val="tlid-translation"/>
              </w:rPr>
              <w:t>Nem</w:t>
            </w:r>
          </w:p>
        </w:tc>
        <w:tc>
          <w:tcPr>
            <w:tcW w:w="882" w:type="dxa"/>
          </w:tcPr>
          <w:p w:rsidR="007E3DF7" w:rsidRPr="00616E96" w:rsidRDefault="007E3DF7" w:rsidP="007E3DF7">
            <w:pPr>
              <w:jc w:val="both"/>
              <w:rPr>
                <w:rStyle w:val="tlid-translation"/>
              </w:rPr>
            </w:pPr>
            <w:r w:rsidRPr="00616E96">
              <w:rPr>
                <w:rStyle w:val="tlid-translation"/>
              </w:rPr>
              <w:t>NA</w:t>
            </w:r>
          </w:p>
        </w:tc>
      </w:tr>
      <w:tr w:rsidR="007E3DF7" w:rsidRPr="00616E96" w:rsidTr="007E3DF7">
        <w:tc>
          <w:tcPr>
            <w:tcW w:w="777" w:type="dxa"/>
          </w:tcPr>
          <w:p w:rsidR="007E3DF7" w:rsidRPr="00616E96" w:rsidRDefault="007E3DF7" w:rsidP="007E3DF7">
            <w:pPr>
              <w:jc w:val="both"/>
              <w:rPr>
                <w:rStyle w:val="tlid-translation"/>
              </w:rPr>
            </w:pPr>
            <w:r w:rsidRPr="00616E96">
              <w:rPr>
                <w:rStyle w:val="tlid-translation"/>
              </w:rPr>
              <w:t>1</w:t>
            </w:r>
          </w:p>
        </w:tc>
        <w:tc>
          <w:tcPr>
            <w:tcW w:w="5865" w:type="dxa"/>
          </w:tcPr>
          <w:p w:rsidR="007E3DF7" w:rsidRPr="00616E96" w:rsidRDefault="007E3DF7" w:rsidP="007E3DF7">
            <w:pPr>
              <w:jc w:val="both"/>
              <w:rPr>
                <w:rStyle w:val="tlid-translation"/>
              </w:rPr>
            </w:pPr>
            <w:r w:rsidRPr="00616E96">
              <w:rPr>
                <w:rStyle w:val="tlid-translation"/>
              </w:rPr>
              <w:t>Leírja-e a résztvevőknek a főbb kutatási célokat és eljárásokat előre, hogy tájékoztassa őket arról, hogy mit várjanak?</w:t>
            </w:r>
          </w:p>
        </w:tc>
        <w:tc>
          <w:tcPr>
            <w:tcW w:w="882" w:type="dxa"/>
          </w:tcPr>
          <w:p w:rsidR="007E3DF7" w:rsidRPr="00616E96" w:rsidRDefault="007E3DF7" w:rsidP="007E3DF7">
            <w:pPr>
              <w:jc w:val="both"/>
              <w:rPr>
                <w:rStyle w:val="tlid-translation"/>
              </w:rPr>
            </w:pPr>
          </w:p>
        </w:tc>
        <w:tc>
          <w:tcPr>
            <w:tcW w:w="882" w:type="dxa"/>
          </w:tcPr>
          <w:p w:rsidR="007E3DF7" w:rsidRPr="00616E96" w:rsidRDefault="007E3DF7" w:rsidP="007E3DF7">
            <w:pPr>
              <w:jc w:val="both"/>
              <w:rPr>
                <w:rStyle w:val="tlid-translation"/>
              </w:rPr>
            </w:pPr>
          </w:p>
        </w:tc>
        <w:tc>
          <w:tcPr>
            <w:tcW w:w="882" w:type="dxa"/>
          </w:tcPr>
          <w:p w:rsidR="007E3DF7" w:rsidRPr="00616E96" w:rsidRDefault="007E3DF7" w:rsidP="007E3DF7">
            <w:pPr>
              <w:jc w:val="both"/>
              <w:rPr>
                <w:rStyle w:val="tlid-translation"/>
              </w:rPr>
            </w:pPr>
          </w:p>
        </w:tc>
      </w:tr>
      <w:tr w:rsidR="007E3DF7" w:rsidRPr="00616E96" w:rsidTr="007E3DF7">
        <w:tc>
          <w:tcPr>
            <w:tcW w:w="777" w:type="dxa"/>
          </w:tcPr>
          <w:p w:rsidR="007E3DF7" w:rsidRPr="00616E96" w:rsidRDefault="007E3DF7" w:rsidP="00D80118">
            <w:pPr>
              <w:jc w:val="both"/>
              <w:rPr>
                <w:rStyle w:val="tlid-translation"/>
              </w:rPr>
            </w:pPr>
            <w:r w:rsidRPr="00616E96">
              <w:rPr>
                <w:rStyle w:val="tlid-translation"/>
              </w:rPr>
              <w:t>2</w:t>
            </w:r>
          </w:p>
        </w:tc>
        <w:tc>
          <w:tcPr>
            <w:tcW w:w="5865" w:type="dxa"/>
          </w:tcPr>
          <w:p w:rsidR="007E3DF7" w:rsidRPr="00616E96" w:rsidRDefault="007E3DF7" w:rsidP="007E3DF7">
            <w:pPr>
              <w:jc w:val="both"/>
              <w:rPr>
                <w:rStyle w:val="tlid-translation"/>
              </w:rPr>
            </w:pPr>
            <w:r w:rsidRPr="00616E96">
              <w:rPr>
                <w:rStyle w:val="tlid-translation"/>
              </w:rPr>
              <w:t>Elmondja-e minden résztvevőnek, hogy részvételük önkéntes, és bármikor visszavonható?</w:t>
            </w:r>
          </w:p>
        </w:tc>
        <w:tc>
          <w:tcPr>
            <w:tcW w:w="882" w:type="dxa"/>
          </w:tcPr>
          <w:p w:rsidR="007E3DF7" w:rsidRPr="00616E96" w:rsidRDefault="007E3DF7" w:rsidP="00D80118">
            <w:pPr>
              <w:jc w:val="both"/>
              <w:rPr>
                <w:rStyle w:val="tlid-translation"/>
              </w:rPr>
            </w:pPr>
          </w:p>
        </w:tc>
        <w:tc>
          <w:tcPr>
            <w:tcW w:w="882" w:type="dxa"/>
          </w:tcPr>
          <w:p w:rsidR="007E3DF7" w:rsidRPr="00616E96" w:rsidRDefault="007E3DF7" w:rsidP="00D80118">
            <w:pPr>
              <w:jc w:val="both"/>
              <w:rPr>
                <w:rStyle w:val="tlid-translation"/>
              </w:rPr>
            </w:pPr>
          </w:p>
        </w:tc>
        <w:tc>
          <w:tcPr>
            <w:tcW w:w="882" w:type="dxa"/>
          </w:tcPr>
          <w:p w:rsidR="007E3DF7" w:rsidRPr="00616E96" w:rsidRDefault="007E3DF7" w:rsidP="00D80118">
            <w:pPr>
              <w:jc w:val="both"/>
              <w:rPr>
                <w:rStyle w:val="tlid-translation"/>
              </w:rPr>
            </w:pPr>
          </w:p>
        </w:tc>
      </w:tr>
      <w:tr w:rsidR="007E3DF7" w:rsidRPr="00616E96" w:rsidTr="007E3DF7">
        <w:tc>
          <w:tcPr>
            <w:tcW w:w="777" w:type="dxa"/>
          </w:tcPr>
          <w:p w:rsidR="007E3DF7" w:rsidRPr="00616E96" w:rsidRDefault="007E3DF7" w:rsidP="00D80118">
            <w:pPr>
              <w:jc w:val="both"/>
              <w:rPr>
                <w:rStyle w:val="tlid-translation"/>
              </w:rPr>
            </w:pPr>
            <w:r w:rsidRPr="00616E96">
              <w:rPr>
                <w:rStyle w:val="tlid-translation"/>
              </w:rPr>
              <w:t>3</w:t>
            </w:r>
          </w:p>
        </w:tc>
        <w:tc>
          <w:tcPr>
            <w:tcW w:w="5865" w:type="dxa"/>
          </w:tcPr>
          <w:p w:rsidR="007E3DF7" w:rsidRPr="00616E96" w:rsidRDefault="007E3DF7" w:rsidP="007E3DF7">
            <w:pPr>
              <w:jc w:val="both"/>
              <w:rPr>
                <w:rStyle w:val="tlid-translation"/>
              </w:rPr>
            </w:pPr>
            <w:r w:rsidRPr="00616E96">
              <w:rPr>
                <w:rStyle w:val="tlid-translation"/>
              </w:rPr>
              <w:t>Kér-e írásos hozzájárulást a részvételhez?</w:t>
            </w:r>
            <w:r w:rsidRPr="00616E96">
              <w:rPr>
                <w:rStyle w:val="tlid-translation"/>
              </w:rPr>
              <w:tab/>
            </w:r>
          </w:p>
        </w:tc>
        <w:tc>
          <w:tcPr>
            <w:tcW w:w="882" w:type="dxa"/>
          </w:tcPr>
          <w:p w:rsidR="007E3DF7" w:rsidRPr="00616E96" w:rsidRDefault="007E3DF7" w:rsidP="00D80118">
            <w:pPr>
              <w:jc w:val="both"/>
              <w:rPr>
                <w:rStyle w:val="tlid-translation"/>
              </w:rPr>
            </w:pPr>
          </w:p>
        </w:tc>
        <w:tc>
          <w:tcPr>
            <w:tcW w:w="882" w:type="dxa"/>
          </w:tcPr>
          <w:p w:rsidR="007E3DF7" w:rsidRPr="00616E96" w:rsidRDefault="007E3DF7" w:rsidP="00D80118">
            <w:pPr>
              <w:jc w:val="both"/>
              <w:rPr>
                <w:rStyle w:val="tlid-translation"/>
              </w:rPr>
            </w:pPr>
          </w:p>
        </w:tc>
        <w:tc>
          <w:tcPr>
            <w:tcW w:w="882" w:type="dxa"/>
          </w:tcPr>
          <w:p w:rsidR="007E3DF7" w:rsidRPr="00616E96" w:rsidRDefault="007E3DF7" w:rsidP="00D80118">
            <w:pPr>
              <w:jc w:val="both"/>
              <w:rPr>
                <w:rStyle w:val="tlid-translation"/>
              </w:rPr>
            </w:pPr>
          </w:p>
        </w:tc>
      </w:tr>
      <w:tr w:rsidR="007E3DF7" w:rsidRPr="00616E96" w:rsidTr="007E3DF7">
        <w:tc>
          <w:tcPr>
            <w:tcW w:w="777" w:type="dxa"/>
          </w:tcPr>
          <w:p w:rsidR="007E3DF7" w:rsidRPr="00616E96" w:rsidRDefault="007E3DF7" w:rsidP="00D80118">
            <w:pPr>
              <w:jc w:val="both"/>
              <w:rPr>
                <w:rStyle w:val="tlid-translation"/>
              </w:rPr>
            </w:pPr>
            <w:r w:rsidRPr="00616E96">
              <w:rPr>
                <w:rStyle w:val="tlid-translation"/>
              </w:rPr>
              <w:t>4</w:t>
            </w:r>
          </w:p>
        </w:tc>
        <w:tc>
          <w:tcPr>
            <w:tcW w:w="5865" w:type="dxa"/>
          </w:tcPr>
          <w:p w:rsidR="007E3DF7" w:rsidRPr="00616E96" w:rsidRDefault="007E3DF7" w:rsidP="007E3DF7">
            <w:pPr>
              <w:jc w:val="both"/>
              <w:rPr>
                <w:rStyle w:val="tlid-translation"/>
              </w:rPr>
            </w:pPr>
            <w:r w:rsidRPr="00616E96">
              <w:rPr>
                <w:rStyle w:val="tlid-translation"/>
              </w:rPr>
              <w:t>Ha a kutatás megfigyelésre épül, kéri-e a résztvevőket, hogy beleegyezzenek a megfigyelésbe?</w:t>
            </w:r>
            <w:r w:rsidRPr="00616E96">
              <w:rPr>
                <w:rStyle w:val="tlid-translation"/>
              </w:rPr>
              <w:tab/>
            </w:r>
          </w:p>
        </w:tc>
        <w:tc>
          <w:tcPr>
            <w:tcW w:w="882" w:type="dxa"/>
          </w:tcPr>
          <w:p w:rsidR="007E3DF7" w:rsidRPr="00616E96" w:rsidRDefault="007E3DF7" w:rsidP="00D80118">
            <w:pPr>
              <w:jc w:val="both"/>
              <w:rPr>
                <w:rStyle w:val="tlid-translation"/>
              </w:rPr>
            </w:pPr>
          </w:p>
        </w:tc>
        <w:tc>
          <w:tcPr>
            <w:tcW w:w="882" w:type="dxa"/>
          </w:tcPr>
          <w:p w:rsidR="007E3DF7" w:rsidRPr="00616E96" w:rsidRDefault="007E3DF7" w:rsidP="00D80118">
            <w:pPr>
              <w:jc w:val="both"/>
              <w:rPr>
                <w:rStyle w:val="tlid-translation"/>
              </w:rPr>
            </w:pPr>
          </w:p>
        </w:tc>
        <w:tc>
          <w:tcPr>
            <w:tcW w:w="882" w:type="dxa"/>
          </w:tcPr>
          <w:p w:rsidR="007E3DF7" w:rsidRPr="00616E96" w:rsidRDefault="007E3DF7" w:rsidP="00D80118">
            <w:pPr>
              <w:jc w:val="both"/>
              <w:rPr>
                <w:rStyle w:val="tlid-translation"/>
              </w:rPr>
            </w:pPr>
          </w:p>
        </w:tc>
      </w:tr>
      <w:tr w:rsidR="007E3DF7" w:rsidRPr="00616E96" w:rsidTr="007E3DF7">
        <w:tc>
          <w:tcPr>
            <w:tcW w:w="777" w:type="dxa"/>
          </w:tcPr>
          <w:p w:rsidR="007E3DF7" w:rsidRPr="00616E96" w:rsidRDefault="007E3DF7" w:rsidP="00D80118">
            <w:pPr>
              <w:jc w:val="both"/>
              <w:rPr>
                <w:rStyle w:val="tlid-translation"/>
              </w:rPr>
            </w:pPr>
            <w:r w:rsidRPr="00616E96">
              <w:rPr>
                <w:rStyle w:val="tlid-translation"/>
              </w:rPr>
              <w:t>5</w:t>
            </w:r>
          </w:p>
        </w:tc>
        <w:tc>
          <w:tcPr>
            <w:tcW w:w="5865" w:type="dxa"/>
          </w:tcPr>
          <w:p w:rsidR="007E3DF7" w:rsidRPr="00616E96" w:rsidRDefault="007E3DF7" w:rsidP="007E3DF7">
            <w:pPr>
              <w:jc w:val="both"/>
              <w:rPr>
                <w:rStyle w:val="tlid-translation"/>
              </w:rPr>
            </w:pPr>
            <w:r w:rsidRPr="00616E96">
              <w:rPr>
                <w:rStyle w:val="tlid-translation"/>
              </w:rPr>
              <w:t>Kérdőívek esetében van-e választási lehetőség a résztvevők számára, hogy ha nem szeretnének válaszolni valamely kérdésre, akkor ezt megtehessék?</w:t>
            </w:r>
            <w:r w:rsidRPr="00616E96">
              <w:rPr>
                <w:rStyle w:val="tlid-translation"/>
              </w:rPr>
              <w:tab/>
            </w:r>
          </w:p>
        </w:tc>
        <w:tc>
          <w:tcPr>
            <w:tcW w:w="882" w:type="dxa"/>
          </w:tcPr>
          <w:p w:rsidR="007E3DF7" w:rsidRPr="00616E96" w:rsidRDefault="007E3DF7" w:rsidP="00D80118">
            <w:pPr>
              <w:jc w:val="both"/>
              <w:rPr>
                <w:rStyle w:val="tlid-translation"/>
              </w:rPr>
            </w:pPr>
          </w:p>
        </w:tc>
        <w:tc>
          <w:tcPr>
            <w:tcW w:w="882" w:type="dxa"/>
          </w:tcPr>
          <w:p w:rsidR="007E3DF7" w:rsidRPr="00616E96" w:rsidRDefault="007E3DF7" w:rsidP="00D80118">
            <w:pPr>
              <w:jc w:val="both"/>
              <w:rPr>
                <w:rStyle w:val="tlid-translation"/>
              </w:rPr>
            </w:pPr>
          </w:p>
        </w:tc>
        <w:tc>
          <w:tcPr>
            <w:tcW w:w="882" w:type="dxa"/>
          </w:tcPr>
          <w:p w:rsidR="007E3DF7" w:rsidRPr="00616E96" w:rsidRDefault="007E3DF7" w:rsidP="00D80118">
            <w:pPr>
              <w:jc w:val="both"/>
              <w:rPr>
                <w:rStyle w:val="tlid-translation"/>
              </w:rPr>
            </w:pPr>
          </w:p>
        </w:tc>
      </w:tr>
      <w:tr w:rsidR="007E3DF7" w:rsidRPr="00616E96" w:rsidTr="007E3DF7">
        <w:tc>
          <w:tcPr>
            <w:tcW w:w="777" w:type="dxa"/>
          </w:tcPr>
          <w:p w:rsidR="007E3DF7" w:rsidRPr="00616E96" w:rsidRDefault="007E3DF7" w:rsidP="00D80118">
            <w:pPr>
              <w:jc w:val="both"/>
              <w:rPr>
                <w:rStyle w:val="tlid-translation"/>
              </w:rPr>
            </w:pPr>
            <w:r w:rsidRPr="00616E96">
              <w:rPr>
                <w:rStyle w:val="tlid-translation"/>
              </w:rPr>
              <w:t>6</w:t>
            </w:r>
          </w:p>
        </w:tc>
        <w:tc>
          <w:tcPr>
            <w:tcW w:w="5865" w:type="dxa"/>
          </w:tcPr>
          <w:p w:rsidR="007E3DF7" w:rsidRPr="00616E96" w:rsidRDefault="007E3DF7" w:rsidP="007E3DF7">
            <w:pPr>
              <w:jc w:val="both"/>
              <w:rPr>
                <w:rStyle w:val="tlid-translation"/>
              </w:rPr>
            </w:pPr>
            <w:r w:rsidRPr="00616E96">
              <w:rPr>
                <w:rStyle w:val="tlid-translation"/>
              </w:rPr>
              <w:t>Elmondja-e a résztvevőknek, hogy adataikat teljes titoktartással kezelik, és ha közzéteszik, akkor nem lesz azonosítható a sajátjukkal?</w:t>
            </w:r>
            <w:r w:rsidRPr="00616E96">
              <w:rPr>
                <w:rStyle w:val="tlid-translation"/>
              </w:rPr>
              <w:tab/>
            </w:r>
          </w:p>
        </w:tc>
        <w:tc>
          <w:tcPr>
            <w:tcW w:w="882" w:type="dxa"/>
          </w:tcPr>
          <w:p w:rsidR="007E3DF7" w:rsidRPr="00616E96" w:rsidRDefault="007E3DF7" w:rsidP="00D80118">
            <w:pPr>
              <w:jc w:val="both"/>
              <w:rPr>
                <w:rStyle w:val="tlid-translation"/>
              </w:rPr>
            </w:pPr>
          </w:p>
        </w:tc>
        <w:tc>
          <w:tcPr>
            <w:tcW w:w="882" w:type="dxa"/>
          </w:tcPr>
          <w:p w:rsidR="007E3DF7" w:rsidRPr="00616E96" w:rsidRDefault="007E3DF7" w:rsidP="00D80118">
            <w:pPr>
              <w:jc w:val="both"/>
              <w:rPr>
                <w:rStyle w:val="tlid-translation"/>
              </w:rPr>
            </w:pPr>
          </w:p>
        </w:tc>
        <w:tc>
          <w:tcPr>
            <w:tcW w:w="882" w:type="dxa"/>
          </w:tcPr>
          <w:p w:rsidR="007E3DF7" w:rsidRPr="00616E96" w:rsidRDefault="007E3DF7" w:rsidP="00D80118">
            <w:pPr>
              <w:jc w:val="both"/>
              <w:rPr>
                <w:rStyle w:val="tlid-translation"/>
              </w:rPr>
            </w:pPr>
          </w:p>
        </w:tc>
      </w:tr>
      <w:tr w:rsidR="007E3DF7" w:rsidRPr="00616E96" w:rsidTr="007E3DF7">
        <w:tc>
          <w:tcPr>
            <w:tcW w:w="777" w:type="dxa"/>
          </w:tcPr>
          <w:p w:rsidR="007E3DF7" w:rsidRPr="00616E96" w:rsidRDefault="007E3DF7" w:rsidP="00D80118">
            <w:pPr>
              <w:jc w:val="both"/>
              <w:rPr>
                <w:rStyle w:val="tlid-translation"/>
              </w:rPr>
            </w:pPr>
            <w:r w:rsidRPr="00616E96">
              <w:rPr>
                <w:rStyle w:val="tlid-translation"/>
              </w:rPr>
              <w:t>7</w:t>
            </w:r>
          </w:p>
        </w:tc>
        <w:tc>
          <w:tcPr>
            <w:tcW w:w="5865" w:type="dxa"/>
          </w:tcPr>
          <w:p w:rsidR="007E3DF7" w:rsidRPr="00616E96" w:rsidRDefault="007E3DF7" w:rsidP="007E3DF7">
            <w:pPr>
              <w:jc w:val="both"/>
            </w:pPr>
            <w:r w:rsidRPr="00616E96">
              <w:rPr>
                <w:rStyle w:val="tlid-translation"/>
              </w:rPr>
              <w:t>Nyújt-e tájékoztatást a résztvevőknek a részvételük végén (vagyis ad-e magyarázatot nekik a tanulmányról)?</w:t>
            </w:r>
          </w:p>
        </w:tc>
        <w:tc>
          <w:tcPr>
            <w:tcW w:w="882" w:type="dxa"/>
          </w:tcPr>
          <w:p w:rsidR="007E3DF7" w:rsidRPr="00616E96" w:rsidRDefault="007E3DF7" w:rsidP="00D80118">
            <w:pPr>
              <w:jc w:val="both"/>
              <w:rPr>
                <w:rStyle w:val="tlid-translation"/>
              </w:rPr>
            </w:pPr>
          </w:p>
        </w:tc>
        <w:tc>
          <w:tcPr>
            <w:tcW w:w="882" w:type="dxa"/>
          </w:tcPr>
          <w:p w:rsidR="007E3DF7" w:rsidRPr="00616E96" w:rsidRDefault="007E3DF7" w:rsidP="00D80118">
            <w:pPr>
              <w:jc w:val="both"/>
              <w:rPr>
                <w:rStyle w:val="tlid-translation"/>
              </w:rPr>
            </w:pPr>
          </w:p>
        </w:tc>
        <w:tc>
          <w:tcPr>
            <w:tcW w:w="882" w:type="dxa"/>
          </w:tcPr>
          <w:p w:rsidR="007E3DF7" w:rsidRPr="00616E96" w:rsidRDefault="007E3DF7" w:rsidP="00D80118">
            <w:pPr>
              <w:jc w:val="both"/>
              <w:rPr>
                <w:rStyle w:val="tlid-translation"/>
              </w:rPr>
            </w:pPr>
          </w:p>
        </w:tc>
      </w:tr>
    </w:tbl>
    <w:p w:rsidR="00892681" w:rsidRDefault="007E3DF7" w:rsidP="007E3DF7">
      <w:pPr>
        <w:jc w:val="both"/>
      </w:pPr>
      <w:r>
        <w:t>NA: nem alkalmazható</w:t>
      </w:r>
    </w:p>
    <w:p w:rsidR="007E3DF7" w:rsidRDefault="007E3DF7" w:rsidP="007E3DF7">
      <w:pPr>
        <w:jc w:val="both"/>
      </w:pPr>
    </w:p>
    <w:p w:rsidR="007E3DF7" w:rsidRDefault="007E3DF7" w:rsidP="007E3DF7">
      <w:pPr>
        <w:jc w:val="both"/>
        <w:rPr>
          <w:rStyle w:val="tlid-translation"/>
        </w:rPr>
      </w:pPr>
      <w:r>
        <w:rPr>
          <w:rStyle w:val="tlid-translation"/>
        </w:rPr>
        <w:t>Ha a „Nem” jelölőnégyzetet jelölte be az 1-7 kérdések egyikére, de az</w:t>
      </w:r>
      <w:r w:rsidR="009C1483">
        <w:rPr>
          <w:rStyle w:val="tlid-translation"/>
        </w:rPr>
        <w:t xml:space="preserve"> 1. mellékletben az</w:t>
      </w:r>
      <w:r>
        <w:rPr>
          <w:rStyle w:val="tlid-translation"/>
        </w:rPr>
        <w:t xml:space="preserve"> „A” mezőt jelölte meg, kérjük, adjon magyarázatot egy külön lapra.</w:t>
      </w:r>
    </w:p>
    <w:p w:rsidR="00EC092B" w:rsidRDefault="00EC092B" w:rsidP="007E3DF7">
      <w:pPr>
        <w:jc w:val="both"/>
        <w:rPr>
          <w:rStyle w:val="tlid-translation"/>
        </w:rPr>
      </w:pPr>
    </w:p>
    <w:tbl>
      <w:tblPr>
        <w:tblStyle w:val="Rcsostblzat"/>
        <w:tblW w:w="0" w:type="auto"/>
        <w:tblLook w:val="04A0" w:firstRow="1" w:lastRow="0" w:firstColumn="1" w:lastColumn="0" w:noHBand="0" w:noVBand="1"/>
      </w:tblPr>
      <w:tblGrid>
        <w:gridCol w:w="758"/>
        <w:gridCol w:w="5692"/>
        <w:gridCol w:w="871"/>
        <w:gridCol w:w="873"/>
        <w:gridCol w:w="868"/>
      </w:tblGrid>
      <w:tr w:rsidR="00EC092B" w:rsidRPr="00616E96" w:rsidTr="00A27119">
        <w:tc>
          <w:tcPr>
            <w:tcW w:w="777" w:type="dxa"/>
          </w:tcPr>
          <w:p w:rsidR="00EC092B" w:rsidRPr="00616E96" w:rsidRDefault="00EC092B" w:rsidP="00A27119">
            <w:pPr>
              <w:jc w:val="both"/>
              <w:rPr>
                <w:rStyle w:val="tlid-translation"/>
              </w:rPr>
            </w:pPr>
          </w:p>
        </w:tc>
        <w:tc>
          <w:tcPr>
            <w:tcW w:w="5865" w:type="dxa"/>
          </w:tcPr>
          <w:p w:rsidR="00EC092B" w:rsidRPr="00616E96" w:rsidRDefault="00EC092B" w:rsidP="00A27119">
            <w:pPr>
              <w:jc w:val="both"/>
              <w:rPr>
                <w:rStyle w:val="tlid-translation"/>
              </w:rPr>
            </w:pPr>
            <w:r w:rsidRPr="00616E96">
              <w:rPr>
                <w:rStyle w:val="tlid-translation"/>
              </w:rPr>
              <w:t>Kérdések</w:t>
            </w:r>
          </w:p>
        </w:tc>
        <w:tc>
          <w:tcPr>
            <w:tcW w:w="882" w:type="dxa"/>
          </w:tcPr>
          <w:p w:rsidR="00EC092B" w:rsidRPr="00616E96" w:rsidRDefault="00EC092B" w:rsidP="00A27119">
            <w:pPr>
              <w:jc w:val="both"/>
              <w:rPr>
                <w:rStyle w:val="tlid-translation"/>
              </w:rPr>
            </w:pPr>
            <w:r w:rsidRPr="00616E96">
              <w:rPr>
                <w:rStyle w:val="tlid-translation"/>
              </w:rPr>
              <w:t>Igen</w:t>
            </w:r>
          </w:p>
        </w:tc>
        <w:tc>
          <w:tcPr>
            <w:tcW w:w="882" w:type="dxa"/>
          </w:tcPr>
          <w:p w:rsidR="00EC092B" w:rsidRPr="00616E96" w:rsidRDefault="00EC092B" w:rsidP="00A27119">
            <w:pPr>
              <w:jc w:val="both"/>
              <w:rPr>
                <w:rStyle w:val="tlid-translation"/>
              </w:rPr>
            </w:pPr>
            <w:r w:rsidRPr="00616E96">
              <w:rPr>
                <w:rStyle w:val="tlid-translation"/>
              </w:rPr>
              <w:t>Nem</w:t>
            </w:r>
          </w:p>
        </w:tc>
        <w:tc>
          <w:tcPr>
            <w:tcW w:w="882" w:type="dxa"/>
          </w:tcPr>
          <w:p w:rsidR="00EC092B" w:rsidRPr="00616E96" w:rsidRDefault="00EC092B" w:rsidP="00A27119">
            <w:pPr>
              <w:jc w:val="both"/>
              <w:rPr>
                <w:rStyle w:val="tlid-translation"/>
              </w:rPr>
            </w:pPr>
            <w:r w:rsidRPr="00616E96">
              <w:rPr>
                <w:rStyle w:val="tlid-translation"/>
              </w:rPr>
              <w:t>NA</w:t>
            </w:r>
          </w:p>
        </w:tc>
      </w:tr>
      <w:tr w:rsidR="00EC092B" w:rsidRPr="00616E96" w:rsidTr="00A27119">
        <w:tc>
          <w:tcPr>
            <w:tcW w:w="777" w:type="dxa"/>
          </w:tcPr>
          <w:p w:rsidR="00EC092B" w:rsidRPr="00616E96" w:rsidRDefault="00EC092B" w:rsidP="00A27119">
            <w:pPr>
              <w:jc w:val="both"/>
              <w:rPr>
                <w:rStyle w:val="tlid-translation"/>
              </w:rPr>
            </w:pPr>
            <w:r w:rsidRPr="00616E96">
              <w:rPr>
                <w:rStyle w:val="tlid-translation"/>
              </w:rPr>
              <w:t>8</w:t>
            </w:r>
          </w:p>
        </w:tc>
        <w:tc>
          <w:tcPr>
            <w:tcW w:w="5865" w:type="dxa"/>
          </w:tcPr>
          <w:p w:rsidR="00EC092B" w:rsidRPr="00616E96" w:rsidRDefault="00EC092B" w:rsidP="00A27119">
            <w:pPr>
              <w:jc w:val="both"/>
              <w:rPr>
                <w:rStyle w:val="tlid-translation"/>
              </w:rPr>
            </w:pPr>
            <w:r w:rsidRPr="00616E96">
              <w:rPr>
                <w:rStyle w:val="tlid-translation"/>
              </w:rPr>
              <w:t>Az Ön projektje bármilyen módon szándékosan félrevezeti-e a résztvevőket?</w:t>
            </w:r>
          </w:p>
        </w:tc>
        <w:tc>
          <w:tcPr>
            <w:tcW w:w="882" w:type="dxa"/>
          </w:tcPr>
          <w:p w:rsidR="00EC092B" w:rsidRPr="00616E96" w:rsidRDefault="00EC092B" w:rsidP="00A27119">
            <w:pPr>
              <w:jc w:val="both"/>
              <w:rPr>
                <w:rStyle w:val="tlid-translation"/>
              </w:rPr>
            </w:pPr>
          </w:p>
        </w:tc>
        <w:tc>
          <w:tcPr>
            <w:tcW w:w="882" w:type="dxa"/>
          </w:tcPr>
          <w:p w:rsidR="00EC092B" w:rsidRPr="00616E96" w:rsidRDefault="00EC092B" w:rsidP="00A27119">
            <w:pPr>
              <w:jc w:val="both"/>
              <w:rPr>
                <w:rStyle w:val="tlid-translation"/>
              </w:rPr>
            </w:pPr>
          </w:p>
        </w:tc>
        <w:tc>
          <w:tcPr>
            <w:tcW w:w="882" w:type="dxa"/>
          </w:tcPr>
          <w:p w:rsidR="00EC092B" w:rsidRPr="00616E96" w:rsidRDefault="00EC092B" w:rsidP="00A27119">
            <w:pPr>
              <w:jc w:val="both"/>
              <w:rPr>
                <w:rStyle w:val="tlid-translation"/>
              </w:rPr>
            </w:pPr>
          </w:p>
        </w:tc>
      </w:tr>
      <w:tr w:rsidR="00EC092B" w:rsidRPr="00616E96" w:rsidTr="00A27119">
        <w:tc>
          <w:tcPr>
            <w:tcW w:w="777" w:type="dxa"/>
          </w:tcPr>
          <w:p w:rsidR="00EC092B" w:rsidRPr="00616E96" w:rsidRDefault="00EC092B" w:rsidP="00A27119">
            <w:pPr>
              <w:jc w:val="both"/>
              <w:rPr>
                <w:rStyle w:val="tlid-translation"/>
              </w:rPr>
            </w:pPr>
            <w:r w:rsidRPr="00616E96">
              <w:rPr>
                <w:rStyle w:val="tlid-translation"/>
              </w:rPr>
              <w:t>9</w:t>
            </w:r>
          </w:p>
        </w:tc>
        <w:tc>
          <w:tcPr>
            <w:tcW w:w="5865" w:type="dxa"/>
          </w:tcPr>
          <w:p w:rsidR="00EC092B" w:rsidRPr="00616E96" w:rsidRDefault="00EC092B" w:rsidP="00EC092B">
            <w:pPr>
              <w:jc w:val="both"/>
              <w:rPr>
                <w:rStyle w:val="tlid-translation"/>
              </w:rPr>
            </w:pPr>
            <w:r w:rsidRPr="00616E96">
              <w:rPr>
                <w:rStyle w:val="tlid-translation"/>
              </w:rPr>
              <w:t>Van-e reális kockázata annak, hogy bármely résztvevő fizikai vagy pszichológiai</w:t>
            </w:r>
            <w:r w:rsidR="009C1483">
              <w:rPr>
                <w:rStyle w:val="tlid-translation"/>
              </w:rPr>
              <w:t>,</w:t>
            </w:r>
            <w:r w:rsidRPr="00616E96">
              <w:rPr>
                <w:rStyle w:val="tlid-translation"/>
              </w:rPr>
              <w:t xml:space="preserve"> vagy érzelmi stressz vagy kényelmetlenséget tapasztal? Ha igen, adja meg a részleteket egy külön lapon, és adja meg, mit fog tenni velük, ha valamilyen problémát tapasztalnak (pl. kiktől kérhetnek segítséget ).</w:t>
            </w:r>
          </w:p>
        </w:tc>
        <w:tc>
          <w:tcPr>
            <w:tcW w:w="882" w:type="dxa"/>
          </w:tcPr>
          <w:p w:rsidR="00EC092B" w:rsidRPr="00616E96" w:rsidRDefault="00EC092B" w:rsidP="00A27119">
            <w:pPr>
              <w:jc w:val="both"/>
              <w:rPr>
                <w:rStyle w:val="tlid-translation"/>
              </w:rPr>
            </w:pPr>
          </w:p>
        </w:tc>
        <w:tc>
          <w:tcPr>
            <w:tcW w:w="882" w:type="dxa"/>
          </w:tcPr>
          <w:p w:rsidR="00EC092B" w:rsidRPr="00616E96" w:rsidRDefault="00EC092B" w:rsidP="00A27119">
            <w:pPr>
              <w:jc w:val="both"/>
              <w:rPr>
                <w:rStyle w:val="tlid-translation"/>
              </w:rPr>
            </w:pPr>
          </w:p>
        </w:tc>
        <w:tc>
          <w:tcPr>
            <w:tcW w:w="882" w:type="dxa"/>
          </w:tcPr>
          <w:p w:rsidR="00EC092B" w:rsidRPr="00616E96" w:rsidRDefault="00EC092B" w:rsidP="00A27119">
            <w:pPr>
              <w:jc w:val="both"/>
              <w:rPr>
                <w:rStyle w:val="tlid-translation"/>
              </w:rPr>
            </w:pPr>
          </w:p>
        </w:tc>
      </w:tr>
    </w:tbl>
    <w:p w:rsidR="00EC092B" w:rsidRDefault="00EC092B" w:rsidP="007E3DF7">
      <w:pPr>
        <w:jc w:val="both"/>
      </w:pPr>
    </w:p>
    <w:p w:rsidR="00EC092B" w:rsidRDefault="00EC092B" w:rsidP="007E3DF7">
      <w:pPr>
        <w:jc w:val="both"/>
        <w:rPr>
          <w:rStyle w:val="tlid-translation"/>
        </w:rPr>
      </w:pPr>
      <w:r>
        <w:rPr>
          <w:rStyle w:val="tlid-translation"/>
        </w:rPr>
        <w:t>Ha az „Igen” jelölőnégyzetet jelölte be a 8-as vagy 9-es kérdésre, akkor az első oldalon jelölje be a „C” jelölőnégyzetet; ha nem, kérjük, adjon teljes magyarázatot egy külön lapon.</w:t>
      </w:r>
    </w:p>
    <w:p w:rsidR="00EC092B" w:rsidRDefault="00EC092B" w:rsidP="007E3DF7">
      <w:pPr>
        <w:jc w:val="both"/>
        <w:rPr>
          <w:rStyle w:val="tlid-translation"/>
        </w:rPr>
      </w:pPr>
    </w:p>
    <w:tbl>
      <w:tblPr>
        <w:tblStyle w:val="Rcsostblzat"/>
        <w:tblW w:w="0" w:type="auto"/>
        <w:tblLook w:val="04A0" w:firstRow="1" w:lastRow="0" w:firstColumn="1" w:lastColumn="0" w:noHBand="0" w:noVBand="1"/>
      </w:tblPr>
      <w:tblGrid>
        <w:gridCol w:w="757"/>
        <w:gridCol w:w="2265"/>
        <w:gridCol w:w="3441"/>
        <w:gridCol w:w="867"/>
        <w:gridCol w:w="870"/>
        <w:gridCol w:w="862"/>
      </w:tblGrid>
      <w:tr w:rsidR="00EC092B" w:rsidRPr="00616E96" w:rsidTr="00A27119">
        <w:tc>
          <w:tcPr>
            <w:tcW w:w="777" w:type="dxa"/>
          </w:tcPr>
          <w:p w:rsidR="00EC092B" w:rsidRPr="00616E96" w:rsidRDefault="00EC092B" w:rsidP="00A27119">
            <w:pPr>
              <w:jc w:val="both"/>
              <w:rPr>
                <w:rStyle w:val="tlid-translation"/>
              </w:rPr>
            </w:pPr>
          </w:p>
        </w:tc>
        <w:tc>
          <w:tcPr>
            <w:tcW w:w="5865" w:type="dxa"/>
            <w:gridSpan w:val="2"/>
          </w:tcPr>
          <w:p w:rsidR="00EC092B" w:rsidRPr="00616E96" w:rsidRDefault="00EC092B" w:rsidP="00A27119">
            <w:pPr>
              <w:jc w:val="both"/>
              <w:rPr>
                <w:rStyle w:val="tlid-translation"/>
              </w:rPr>
            </w:pPr>
            <w:r w:rsidRPr="00616E96">
              <w:rPr>
                <w:rStyle w:val="tlid-translation"/>
              </w:rPr>
              <w:t>Kérdések</w:t>
            </w:r>
          </w:p>
        </w:tc>
        <w:tc>
          <w:tcPr>
            <w:tcW w:w="882" w:type="dxa"/>
          </w:tcPr>
          <w:p w:rsidR="00EC092B" w:rsidRPr="00616E96" w:rsidRDefault="00EC092B" w:rsidP="00A27119">
            <w:pPr>
              <w:jc w:val="both"/>
              <w:rPr>
                <w:rStyle w:val="tlid-translation"/>
              </w:rPr>
            </w:pPr>
            <w:r w:rsidRPr="00616E96">
              <w:rPr>
                <w:rStyle w:val="tlid-translation"/>
              </w:rPr>
              <w:t>Igen</w:t>
            </w:r>
          </w:p>
        </w:tc>
        <w:tc>
          <w:tcPr>
            <w:tcW w:w="882" w:type="dxa"/>
          </w:tcPr>
          <w:p w:rsidR="00EC092B" w:rsidRPr="00616E96" w:rsidRDefault="00EC092B" w:rsidP="00A27119">
            <w:pPr>
              <w:jc w:val="both"/>
              <w:rPr>
                <w:rStyle w:val="tlid-translation"/>
              </w:rPr>
            </w:pPr>
            <w:r w:rsidRPr="00616E96">
              <w:rPr>
                <w:rStyle w:val="tlid-translation"/>
              </w:rPr>
              <w:t>Nem</w:t>
            </w:r>
          </w:p>
        </w:tc>
        <w:tc>
          <w:tcPr>
            <w:tcW w:w="882" w:type="dxa"/>
          </w:tcPr>
          <w:p w:rsidR="00EC092B" w:rsidRPr="00616E96" w:rsidRDefault="00EC092B" w:rsidP="00A27119">
            <w:pPr>
              <w:jc w:val="both"/>
              <w:rPr>
                <w:rStyle w:val="tlid-translation"/>
              </w:rPr>
            </w:pPr>
            <w:r w:rsidRPr="00616E96">
              <w:rPr>
                <w:rStyle w:val="tlid-translation"/>
              </w:rPr>
              <w:t>NA</w:t>
            </w:r>
          </w:p>
        </w:tc>
      </w:tr>
      <w:tr w:rsidR="00EC092B" w:rsidRPr="007E3DF7" w:rsidTr="00616E96">
        <w:tc>
          <w:tcPr>
            <w:tcW w:w="777" w:type="dxa"/>
            <w:vMerge w:val="restart"/>
          </w:tcPr>
          <w:p w:rsidR="00EC092B" w:rsidRPr="00616E96" w:rsidRDefault="00EC092B" w:rsidP="009C1483">
            <w:pPr>
              <w:jc w:val="both"/>
              <w:rPr>
                <w:rStyle w:val="tlid-translation"/>
              </w:rPr>
            </w:pPr>
            <w:r w:rsidRPr="00616E96">
              <w:rPr>
                <w:rStyle w:val="tlid-translation"/>
              </w:rPr>
              <w:t>1</w:t>
            </w:r>
            <w:r w:rsidR="009C1483">
              <w:rPr>
                <w:rStyle w:val="tlid-translation"/>
              </w:rPr>
              <w:t>0</w:t>
            </w:r>
          </w:p>
        </w:tc>
        <w:tc>
          <w:tcPr>
            <w:tcW w:w="2308" w:type="dxa"/>
            <w:vMerge w:val="restart"/>
          </w:tcPr>
          <w:p w:rsidR="00EC092B" w:rsidRPr="00616E96" w:rsidRDefault="00EC092B" w:rsidP="00985346">
            <w:pPr>
              <w:jc w:val="both"/>
              <w:rPr>
                <w:rStyle w:val="tlid-translation"/>
              </w:rPr>
            </w:pPr>
            <w:r w:rsidRPr="00616E96">
              <w:rPr>
                <w:rStyle w:val="tlid-translation"/>
              </w:rPr>
              <w:t xml:space="preserve">A résztvevők az alábbi speciális csoportok valamelyikébe tartoznak? </w:t>
            </w:r>
          </w:p>
        </w:tc>
        <w:tc>
          <w:tcPr>
            <w:tcW w:w="3557" w:type="dxa"/>
          </w:tcPr>
          <w:p w:rsidR="00EC092B" w:rsidRPr="00EC092B" w:rsidRDefault="00EC092B" w:rsidP="00A27119">
            <w:pPr>
              <w:jc w:val="both"/>
              <w:rPr>
                <w:rStyle w:val="tlid-translation"/>
                <w:sz w:val="20"/>
              </w:rPr>
            </w:pPr>
            <w:r w:rsidRPr="00EC092B">
              <w:rPr>
                <w:rStyle w:val="tlid-translation"/>
                <w:sz w:val="20"/>
              </w:rPr>
              <w:t>Kiskorúak (18 év alatt)</w:t>
            </w:r>
          </w:p>
        </w:tc>
        <w:tc>
          <w:tcPr>
            <w:tcW w:w="882" w:type="dxa"/>
          </w:tcPr>
          <w:p w:rsidR="00EC092B" w:rsidRPr="007E3DF7" w:rsidRDefault="00EC092B" w:rsidP="00A27119">
            <w:pPr>
              <w:jc w:val="both"/>
              <w:rPr>
                <w:rStyle w:val="tlid-translation"/>
              </w:rPr>
            </w:pPr>
          </w:p>
        </w:tc>
        <w:tc>
          <w:tcPr>
            <w:tcW w:w="882" w:type="dxa"/>
          </w:tcPr>
          <w:p w:rsidR="00EC092B" w:rsidRPr="007E3DF7" w:rsidRDefault="00EC092B" w:rsidP="00A27119">
            <w:pPr>
              <w:jc w:val="both"/>
              <w:rPr>
                <w:rStyle w:val="tlid-translation"/>
              </w:rPr>
            </w:pPr>
          </w:p>
        </w:tc>
        <w:tc>
          <w:tcPr>
            <w:tcW w:w="882" w:type="dxa"/>
          </w:tcPr>
          <w:p w:rsidR="00EC092B" w:rsidRPr="007E3DF7" w:rsidRDefault="00EC092B" w:rsidP="00A27119">
            <w:pPr>
              <w:jc w:val="both"/>
              <w:rPr>
                <w:rStyle w:val="tlid-translation"/>
              </w:rPr>
            </w:pPr>
          </w:p>
        </w:tc>
      </w:tr>
      <w:tr w:rsidR="00EC092B" w:rsidRPr="007E3DF7" w:rsidTr="00616E96">
        <w:tc>
          <w:tcPr>
            <w:tcW w:w="777" w:type="dxa"/>
            <w:vMerge/>
          </w:tcPr>
          <w:p w:rsidR="00EC092B" w:rsidRPr="007E3DF7" w:rsidRDefault="00EC092B" w:rsidP="00A27119">
            <w:pPr>
              <w:jc w:val="both"/>
              <w:rPr>
                <w:rStyle w:val="tlid-translation"/>
              </w:rPr>
            </w:pPr>
          </w:p>
        </w:tc>
        <w:tc>
          <w:tcPr>
            <w:tcW w:w="2308" w:type="dxa"/>
            <w:vMerge/>
          </w:tcPr>
          <w:p w:rsidR="00EC092B" w:rsidRPr="007E3DF7" w:rsidRDefault="00EC092B" w:rsidP="00A27119">
            <w:pPr>
              <w:jc w:val="both"/>
              <w:rPr>
                <w:rStyle w:val="tlid-translation"/>
              </w:rPr>
            </w:pPr>
          </w:p>
        </w:tc>
        <w:tc>
          <w:tcPr>
            <w:tcW w:w="3557" w:type="dxa"/>
          </w:tcPr>
          <w:p w:rsidR="00EC092B" w:rsidRPr="00EC092B" w:rsidRDefault="00EC092B" w:rsidP="00A27119">
            <w:pPr>
              <w:jc w:val="both"/>
              <w:rPr>
                <w:rStyle w:val="tlid-translation"/>
                <w:sz w:val="20"/>
              </w:rPr>
            </w:pPr>
            <w:r w:rsidRPr="00EC092B">
              <w:rPr>
                <w:rStyle w:val="tlid-translation"/>
                <w:sz w:val="20"/>
              </w:rPr>
              <w:t>Tanulási vagy kommunikációs nehézségekkel küzdő emberek</w:t>
            </w:r>
          </w:p>
        </w:tc>
        <w:tc>
          <w:tcPr>
            <w:tcW w:w="882" w:type="dxa"/>
          </w:tcPr>
          <w:p w:rsidR="00EC092B" w:rsidRPr="007E3DF7" w:rsidRDefault="00EC092B" w:rsidP="00A27119">
            <w:pPr>
              <w:jc w:val="both"/>
              <w:rPr>
                <w:rStyle w:val="tlid-translation"/>
              </w:rPr>
            </w:pPr>
          </w:p>
        </w:tc>
        <w:tc>
          <w:tcPr>
            <w:tcW w:w="882" w:type="dxa"/>
          </w:tcPr>
          <w:p w:rsidR="00EC092B" w:rsidRPr="007E3DF7" w:rsidRDefault="00EC092B" w:rsidP="00A27119">
            <w:pPr>
              <w:jc w:val="both"/>
              <w:rPr>
                <w:rStyle w:val="tlid-translation"/>
              </w:rPr>
            </w:pPr>
          </w:p>
        </w:tc>
        <w:tc>
          <w:tcPr>
            <w:tcW w:w="882" w:type="dxa"/>
          </w:tcPr>
          <w:p w:rsidR="00EC092B" w:rsidRPr="007E3DF7" w:rsidRDefault="00EC092B" w:rsidP="00A27119">
            <w:pPr>
              <w:jc w:val="both"/>
              <w:rPr>
                <w:rStyle w:val="tlid-translation"/>
              </w:rPr>
            </w:pPr>
          </w:p>
        </w:tc>
      </w:tr>
      <w:tr w:rsidR="00EC092B" w:rsidRPr="007E3DF7" w:rsidTr="00616E96">
        <w:tc>
          <w:tcPr>
            <w:tcW w:w="777" w:type="dxa"/>
            <w:vMerge/>
          </w:tcPr>
          <w:p w:rsidR="00EC092B" w:rsidRPr="007E3DF7" w:rsidRDefault="00EC092B" w:rsidP="00A27119">
            <w:pPr>
              <w:jc w:val="both"/>
              <w:rPr>
                <w:rStyle w:val="tlid-translation"/>
              </w:rPr>
            </w:pPr>
          </w:p>
        </w:tc>
        <w:tc>
          <w:tcPr>
            <w:tcW w:w="2308" w:type="dxa"/>
            <w:vMerge/>
          </w:tcPr>
          <w:p w:rsidR="00EC092B" w:rsidRPr="007E3DF7" w:rsidRDefault="00EC092B" w:rsidP="00A27119">
            <w:pPr>
              <w:jc w:val="both"/>
              <w:rPr>
                <w:rStyle w:val="tlid-translation"/>
              </w:rPr>
            </w:pPr>
          </w:p>
        </w:tc>
        <w:tc>
          <w:tcPr>
            <w:tcW w:w="3557" w:type="dxa"/>
          </w:tcPr>
          <w:p w:rsidR="00EC092B" w:rsidRPr="00EC092B" w:rsidRDefault="00EC092B" w:rsidP="00A27119">
            <w:pPr>
              <w:jc w:val="both"/>
              <w:rPr>
                <w:rStyle w:val="tlid-translation"/>
                <w:sz w:val="20"/>
              </w:rPr>
            </w:pPr>
            <w:r>
              <w:rPr>
                <w:rStyle w:val="tlid-translation"/>
                <w:sz w:val="20"/>
              </w:rPr>
              <w:t>Betegek</w:t>
            </w:r>
          </w:p>
        </w:tc>
        <w:tc>
          <w:tcPr>
            <w:tcW w:w="882" w:type="dxa"/>
          </w:tcPr>
          <w:p w:rsidR="00EC092B" w:rsidRPr="007E3DF7" w:rsidRDefault="00EC092B" w:rsidP="00A27119">
            <w:pPr>
              <w:jc w:val="both"/>
              <w:rPr>
                <w:rStyle w:val="tlid-translation"/>
              </w:rPr>
            </w:pPr>
          </w:p>
        </w:tc>
        <w:tc>
          <w:tcPr>
            <w:tcW w:w="882" w:type="dxa"/>
          </w:tcPr>
          <w:p w:rsidR="00EC092B" w:rsidRPr="007E3DF7" w:rsidRDefault="00EC092B" w:rsidP="00A27119">
            <w:pPr>
              <w:jc w:val="both"/>
              <w:rPr>
                <w:rStyle w:val="tlid-translation"/>
              </w:rPr>
            </w:pPr>
          </w:p>
        </w:tc>
        <w:tc>
          <w:tcPr>
            <w:tcW w:w="882" w:type="dxa"/>
          </w:tcPr>
          <w:p w:rsidR="00EC092B" w:rsidRPr="007E3DF7" w:rsidRDefault="00EC092B" w:rsidP="00A27119">
            <w:pPr>
              <w:jc w:val="both"/>
              <w:rPr>
                <w:rStyle w:val="tlid-translation"/>
              </w:rPr>
            </w:pPr>
          </w:p>
        </w:tc>
      </w:tr>
      <w:tr w:rsidR="00EC092B" w:rsidRPr="007E3DF7" w:rsidTr="00616E96">
        <w:tc>
          <w:tcPr>
            <w:tcW w:w="777" w:type="dxa"/>
            <w:vMerge/>
          </w:tcPr>
          <w:p w:rsidR="00EC092B" w:rsidRPr="007E3DF7" w:rsidRDefault="00EC092B" w:rsidP="00A27119">
            <w:pPr>
              <w:jc w:val="both"/>
              <w:rPr>
                <w:rStyle w:val="tlid-translation"/>
              </w:rPr>
            </w:pPr>
          </w:p>
        </w:tc>
        <w:tc>
          <w:tcPr>
            <w:tcW w:w="2308" w:type="dxa"/>
            <w:vMerge/>
          </w:tcPr>
          <w:p w:rsidR="00EC092B" w:rsidRPr="007E3DF7" w:rsidRDefault="00EC092B" w:rsidP="00A27119">
            <w:pPr>
              <w:jc w:val="both"/>
              <w:rPr>
                <w:rStyle w:val="tlid-translation"/>
              </w:rPr>
            </w:pPr>
          </w:p>
        </w:tc>
        <w:tc>
          <w:tcPr>
            <w:tcW w:w="3557" w:type="dxa"/>
          </w:tcPr>
          <w:p w:rsidR="00EC092B" w:rsidRPr="00EC092B" w:rsidRDefault="00EC092B" w:rsidP="00A27119">
            <w:pPr>
              <w:jc w:val="both"/>
              <w:rPr>
                <w:rStyle w:val="tlid-translation"/>
                <w:sz w:val="20"/>
              </w:rPr>
            </w:pPr>
            <w:r>
              <w:rPr>
                <w:rStyle w:val="tlid-translation"/>
                <w:sz w:val="20"/>
              </w:rPr>
              <w:t>Őrizetben lévő emberek</w:t>
            </w:r>
          </w:p>
        </w:tc>
        <w:tc>
          <w:tcPr>
            <w:tcW w:w="882" w:type="dxa"/>
          </w:tcPr>
          <w:p w:rsidR="00EC092B" w:rsidRPr="007E3DF7" w:rsidRDefault="00EC092B" w:rsidP="00A27119">
            <w:pPr>
              <w:jc w:val="both"/>
              <w:rPr>
                <w:rStyle w:val="tlid-translation"/>
              </w:rPr>
            </w:pPr>
          </w:p>
        </w:tc>
        <w:tc>
          <w:tcPr>
            <w:tcW w:w="882" w:type="dxa"/>
          </w:tcPr>
          <w:p w:rsidR="00EC092B" w:rsidRPr="007E3DF7" w:rsidRDefault="00EC092B" w:rsidP="00A27119">
            <w:pPr>
              <w:jc w:val="both"/>
              <w:rPr>
                <w:rStyle w:val="tlid-translation"/>
              </w:rPr>
            </w:pPr>
          </w:p>
        </w:tc>
        <w:tc>
          <w:tcPr>
            <w:tcW w:w="882" w:type="dxa"/>
          </w:tcPr>
          <w:p w:rsidR="00EC092B" w:rsidRPr="007E3DF7" w:rsidRDefault="00EC092B" w:rsidP="00A27119">
            <w:pPr>
              <w:jc w:val="both"/>
              <w:rPr>
                <w:rStyle w:val="tlid-translation"/>
              </w:rPr>
            </w:pPr>
          </w:p>
        </w:tc>
      </w:tr>
      <w:tr w:rsidR="00EC092B" w:rsidRPr="007E3DF7" w:rsidTr="00616E96">
        <w:tc>
          <w:tcPr>
            <w:tcW w:w="777" w:type="dxa"/>
            <w:vMerge/>
          </w:tcPr>
          <w:p w:rsidR="00EC092B" w:rsidRPr="007E3DF7" w:rsidRDefault="00EC092B" w:rsidP="00A27119">
            <w:pPr>
              <w:jc w:val="both"/>
              <w:rPr>
                <w:rStyle w:val="tlid-translation"/>
              </w:rPr>
            </w:pPr>
          </w:p>
        </w:tc>
        <w:tc>
          <w:tcPr>
            <w:tcW w:w="2308" w:type="dxa"/>
            <w:vMerge/>
          </w:tcPr>
          <w:p w:rsidR="00EC092B" w:rsidRPr="007E3DF7" w:rsidRDefault="00EC092B" w:rsidP="00A27119">
            <w:pPr>
              <w:jc w:val="both"/>
              <w:rPr>
                <w:rStyle w:val="tlid-translation"/>
              </w:rPr>
            </w:pPr>
          </w:p>
        </w:tc>
        <w:tc>
          <w:tcPr>
            <w:tcW w:w="3557" w:type="dxa"/>
          </w:tcPr>
          <w:p w:rsidR="00EC092B" w:rsidRPr="00616E96" w:rsidRDefault="00EC092B" w:rsidP="00A27119">
            <w:pPr>
              <w:jc w:val="both"/>
              <w:rPr>
                <w:rStyle w:val="tlid-translation"/>
                <w:sz w:val="20"/>
              </w:rPr>
            </w:pPr>
            <w:r w:rsidRPr="00616E96">
              <w:rPr>
                <w:rStyle w:val="tlid-translation"/>
                <w:sz w:val="20"/>
              </w:rPr>
              <w:t>Az illegális tevékenységekben részt vevő személyek (pl. Kábítószer-fogyasztás)</w:t>
            </w:r>
          </w:p>
        </w:tc>
        <w:tc>
          <w:tcPr>
            <w:tcW w:w="882" w:type="dxa"/>
          </w:tcPr>
          <w:p w:rsidR="00EC092B" w:rsidRPr="007E3DF7" w:rsidRDefault="00EC092B" w:rsidP="00A27119">
            <w:pPr>
              <w:jc w:val="both"/>
              <w:rPr>
                <w:rStyle w:val="tlid-translation"/>
              </w:rPr>
            </w:pPr>
          </w:p>
        </w:tc>
        <w:tc>
          <w:tcPr>
            <w:tcW w:w="882" w:type="dxa"/>
          </w:tcPr>
          <w:p w:rsidR="00EC092B" w:rsidRPr="007E3DF7" w:rsidRDefault="00EC092B" w:rsidP="00A27119">
            <w:pPr>
              <w:jc w:val="both"/>
              <w:rPr>
                <w:rStyle w:val="tlid-translation"/>
              </w:rPr>
            </w:pPr>
          </w:p>
        </w:tc>
        <w:tc>
          <w:tcPr>
            <w:tcW w:w="882" w:type="dxa"/>
          </w:tcPr>
          <w:p w:rsidR="00EC092B" w:rsidRPr="007E3DF7" w:rsidRDefault="00EC092B" w:rsidP="00A27119">
            <w:pPr>
              <w:jc w:val="both"/>
              <w:rPr>
                <w:rStyle w:val="tlid-translation"/>
              </w:rPr>
            </w:pPr>
          </w:p>
        </w:tc>
      </w:tr>
    </w:tbl>
    <w:p w:rsidR="00985346" w:rsidRDefault="00985346" w:rsidP="007E3DF7">
      <w:pPr>
        <w:jc w:val="both"/>
        <w:rPr>
          <w:rStyle w:val="tlid-translation"/>
        </w:rPr>
      </w:pPr>
    </w:p>
    <w:p w:rsidR="00EC092B" w:rsidRDefault="00985346" w:rsidP="007E3DF7">
      <w:pPr>
        <w:jc w:val="both"/>
      </w:pPr>
      <w:r w:rsidRPr="00616E96">
        <w:rPr>
          <w:rStyle w:val="tlid-translation"/>
        </w:rPr>
        <w:t>Ha</w:t>
      </w:r>
      <w:r>
        <w:rPr>
          <w:rStyle w:val="tlid-translation"/>
        </w:rPr>
        <w:t xml:space="preserve"> bármelyikre</w:t>
      </w:r>
      <w:r w:rsidRPr="00616E96">
        <w:rPr>
          <w:rStyle w:val="tlid-translation"/>
        </w:rPr>
        <w:t xml:space="preserve"> igen</w:t>
      </w:r>
      <w:r>
        <w:rPr>
          <w:rStyle w:val="tlid-translation"/>
        </w:rPr>
        <w:t xml:space="preserve"> a válasz</w:t>
      </w:r>
      <w:r w:rsidRPr="00616E96">
        <w:rPr>
          <w:rStyle w:val="tlid-translation"/>
        </w:rPr>
        <w:t>, kérjük, jelölje be a C mezőt az első oldalon</w:t>
      </w:r>
      <w:r>
        <w:rPr>
          <w:rStyle w:val="tlid-translation"/>
        </w:rPr>
        <w:t>, s a</w:t>
      </w:r>
      <w:r w:rsidR="00AC698A">
        <w:rPr>
          <w:rStyle w:val="tlid-translation"/>
        </w:rPr>
        <w:t>s</w:t>
      </w:r>
      <w:r>
        <w:rPr>
          <w:rStyle w:val="tlid-translation"/>
        </w:rPr>
        <w:t>zerint haladjon tovább</w:t>
      </w:r>
      <w:r w:rsidRPr="00616E96">
        <w:rPr>
          <w:rStyle w:val="tlid-translation"/>
        </w:rPr>
        <w:t>.</w:t>
      </w:r>
    </w:p>
    <w:p w:rsidR="00985346" w:rsidRDefault="00985346" w:rsidP="007E3DF7">
      <w:pPr>
        <w:jc w:val="both"/>
      </w:pPr>
    </w:p>
    <w:p w:rsidR="00616E96" w:rsidRDefault="00616E96" w:rsidP="007E3DF7">
      <w:pPr>
        <w:jc w:val="both"/>
        <w:rPr>
          <w:rStyle w:val="tlid-translation"/>
        </w:rPr>
      </w:pPr>
      <w:r>
        <w:rPr>
          <w:rStyle w:val="tlid-translation"/>
        </w:rPr>
        <w:lastRenderedPageBreak/>
        <w:t>A hallgató és/vagy a témavezető köteles felhívni az iskola etikai bizottságának figyelmét:</w:t>
      </w:r>
      <w:r>
        <w:br/>
      </w:r>
      <w:r>
        <w:rPr>
          <w:rStyle w:val="tlid-translation"/>
        </w:rPr>
        <w:t>a) az etikai vonatkozásokkal kapcsolatos olyan kérdésekre, amelyeket a fenti ellenőrzőlista nem tartalmaz egyértelműen;</w:t>
      </w:r>
      <w:r>
        <w:rPr>
          <w:rStyle w:val="tlid-translation"/>
        </w:rPr>
        <w:tab/>
      </w:r>
      <w:r>
        <w:br/>
      </w:r>
      <w:r>
        <w:rPr>
          <w:rStyle w:val="tlid-translation"/>
        </w:rPr>
        <w:t>b) a kutatás elvégzése során felmerülő bármely kérdéses esetre;</w:t>
      </w:r>
      <w:r>
        <w:rPr>
          <w:rStyle w:val="tlid-translation"/>
        </w:rPr>
        <w:tab/>
      </w:r>
      <w:r>
        <w:br/>
      </w:r>
      <w:r>
        <w:rPr>
          <w:rStyle w:val="tlid-translation"/>
        </w:rPr>
        <w:t>c) a projekt jóváhagyása után elvégzett minden etikailag jelentős változásra.</w:t>
      </w:r>
    </w:p>
    <w:p w:rsidR="0053032E" w:rsidRDefault="0053032E" w:rsidP="00985346">
      <w:pPr>
        <w:spacing w:after="200" w:line="276" w:lineRule="auto"/>
        <w:rPr>
          <w:rStyle w:val="tlid-translation"/>
          <w:b/>
        </w:rPr>
      </w:pPr>
    </w:p>
    <w:p w:rsidR="00985346" w:rsidRDefault="0053032E" w:rsidP="00985346">
      <w:pPr>
        <w:spacing w:after="200" w:line="276" w:lineRule="auto"/>
        <w:rPr>
          <w:rStyle w:val="tlid-translation"/>
          <w:b/>
        </w:rPr>
      </w:pPr>
      <w:r>
        <w:rPr>
          <w:rStyle w:val="tlid-translation"/>
          <w:b/>
        </w:rPr>
        <w:t>5</w:t>
      </w:r>
      <w:r w:rsidR="00985346" w:rsidRPr="00985346">
        <w:rPr>
          <w:rStyle w:val="tlid-translation"/>
          <w:b/>
        </w:rPr>
        <w:t>. MELLÉKLET</w:t>
      </w:r>
    </w:p>
    <w:p w:rsidR="00985346" w:rsidRDefault="00985346" w:rsidP="00985346">
      <w:pPr>
        <w:spacing w:after="200" w:line="276" w:lineRule="auto"/>
        <w:jc w:val="both"/>
        <w:rPr>
          <w:rStyle w:val="tlid-translation"/>
          <w:b/>
        </w:rPr>
      </w:pPr>
      <w:r>
        <w:rPr>
          <w:rStyle w:val="tlid-translation"/>
          <w:b/>
        </w:rPr>
        <w:t>Az alábbi kérelmet a fenti mellékletek szerint eljárva, az ott feltüntetett anyagokkal együtt nyújtsa be az Intézet Tudományetikai Bizottságának.</w:t>
      </w:r>
    </w:p>
    <w:p w:rsidR="00985346" w:rsidRPr="00985346" w:rsidRDefault="00985346" w:rsidP="00985346">
      <w:pPr>
        <w:spacing w:after="200" w:line="276" w:lineRule="auto"/>
        <w:rPr>
          <w:rStyle w:val="tlid-translation"/>
          <w:b/>
        </w:rPr>
      </w:pPr>
    </w:p>
    <w:p w:rsidR="009C1483" w:rsidRPr="004364BC" w:rsidRDefault="009C1483" w:rsidP="00985346">
      <w:pPr>
        <w:spacing w:after="200" w:line="276" w:lineRule="auto"/>
        <w:rPr>
          <w:b/>
        </w:rPr>
      </w:pPr>
      <w:r>
        <w:rPr>
          <w:b/>
        </w:rPr>
        <w:t>KÉRELEM</w:t>
      </w:r>
    </w:p>
    <w:p w:rsidR="009C1483" w:rsidRDefault="009C1483" w:rsidP="009C1483">
      <w:pPr>
        <w:jc w:val="both"/>
      </w:pPr>
    </w:p>
    <w:p w:rsidR="009C1483" w:rsidRDefault="009C1483" w:rsidP="009C1483">
      <w:pPr>
        <w:pBdr>
          <w:top w:val="single" w:sz="4" w:space="1" w:color="auto"/>
          <w:left w:val="single" w:sz="4" w:space="4" w:color="auto"/>
          <w:bottom w:val="single" w:sz="4" w:space="1" w:color="auto"/>
          <w:right w:val="single" w:sz="4" w:space="4" w:color="auto"/>
        </w:pBdr>
        <w:jc w:val="both"/>
        <w:rPr>
          <w:rStyle w:val="tlid-translation"/>
        </w:rPr>
      </w:pPr>
      <w:r>
        <w:rPr>
          <w:rStyle w:val="tlid-translation"/>
        </w:rPr>
        <w:t>Elolvastam és megértettem az iskola irányelveit a kutatás etikai gyakorlatairól, kérem az Etikai Nyilatkozat kiadását</w:t>
      </w:r>
      <w:r>
        <w:rPr>
          <w:rStyle w:val="tlid-translation"/>
        </w:rPr>
        <w:tab/>
      </w:r>
      <w:r>
        <w:br/>
      </w:r>
    </w:p>
    <w:p w:rsidR="009C1483" w:rsidRDefault="009C1483" w:rsidP="009C1483">
      <w:pPr>
        <w:pBdr>
          <w:top w:val="single" w:sz="4" w:space="1" w:color="auto"/>
          <w:left w:val="single" w:sz="4" w:space="4" w:color="auto"/>
          <w:bottom w:val="single" w:sz="4" w:space="1" w:color="auto"/>
          <w:right w:val="single" w:sz="4" w:space="4" w:color="auto"/>
        </w:pBdr>
        <w:jc w:val="both"/>
        <w:rPr>
          <w:rStyle w:val="tlid-translation"/>
        </w:rPr>
      </w:pPr>
      <w:r>
        <w:rPr>
          <w:rStyle w:val="tlid-translation"/>
        </w:rPr>
        <w:t>Aláírás _____________________________</w:t>
      </w:r>
      <w:proofErr w:type="gramStart"/>
      <w:r>
        <w:rPr>
          <w:rStyle w:val="tlid-translation"/>
        </w:rPr>
        <w:t>_  Név</w:t>
      </w:r>
      <w:proofErr w:type="gramEnd"/>
      <w:r>
        <w:rPr>
          <w:rStyle w:val="tlid-translation"/>
        </w:rPr>
        <w:t>: ______________________________</w:t>
      </w:r>
    </w:p>
    <w:p w:rsidR="009C1483" w:rsidRDefault="009C1483" w:rsidP="009C1483">
      <w:pPr>
        <w:pBdr>
          <w:top w:val="single" w:sz="4" w:space="1" w:color="auto"/>
          <w:left w:val="single" w:sz="4" w:space="4" w:color="auto"/>
          <w:bottom w:val="single" w:sz="4" w:space="1" w:color="auto"/>
          <w:right w:val="single" w:sz="4" w:space="4" w:color="auto"/>
        </w:pBdr>
        <w:jc w:val="both"/>
        <w:rPr>
          <w:rStyle w:val="tlid-translation"/>
        </w:rPr>
      </w:pPr>
      <w:r>
        <w:rPr>
          <w:rStyle w:val="tlid-translation"/>
        </w:rPr>
        <w:t>(Diák)</w:t>
      </w:r>
      <w:r>
        <w:rPr>
          <w:rStyle w:val="tlid-translation"/>
        </w:rPr>
        <w:tab/>
      </w:r>
      <w:r>
        <w:rPr>
          <w:rStyle w:val="tlid-translation"/>
        </w:rPr>
        <w:tab/>
      </w:r>
      <w:r>
        <w:rPr>
          <w:rStyle w:val="tlid-translation"/>
        </w:rPr>
        <w:tab/>
      </w:r>
      <w:r>
        <w:rPr>
          <w:rStyle w:val="tlid-translation"/>
        </w:rPr>
        <w:tab/>
      </w:r>
      <w:r>
        <w:rPr>
          <w:rStyle w:val="tlid-translation"/>
        </w:rPr>
        <w:tab/>
      </w:r>
      <w:r>
        <w:rPr>
          <w:rStyle w:val="tlid-translation"/>
        </w:rPr>
        <w:tab/>
      </w:r>
      <w:r>
        <w:rPr>
          <w:rStyle w:val="tlid-translation"/>
        </w:rPr>
        <w:tab/>
        <w:t>Nyomtatva</w:t>
      </w:r>
      <w:r>
        <w:br/>
      </w:r>
    </w:p>
    <w:p w:rsidR="009C1483" w:rsidRDefault="009C1483" w:rsidP="009C1483">
      <w:pPr>
        <w:pBdr>
          <w:top w:val="single" w:sz="4" w:space="1" w:color="auto"/>
          <w:left w:val="single" w:sz="4" w:space="4" w:color="auto"/>
          <w:bottom w:val="single" w:sz="4" w:space="1" w:color="auto"/>
          <w:right w:val="single" w:sz="4" w:space="4" w:color="auto"/>
        </w:pBdr>
        <w:jc w:val="both"/>
        <w:rPr>
          <w:rStyle w:val="tlid-translation"/>
        </w:rPr>
      </w:pPr>
      <w:r>
        <w:rPr>
          <w:rStyle w:val="tlid-translation"/>
        </w:rPr>
        <w:t>Dátum:______________________________</w:t>
      </w:r>
      <w:r>
        <w:br/>
      </w:r>
    </w:p>
    <w:p w:rsidR="009C1483" w:rsidRDefault="009C1483" w:rsidP="009C1483">
      <w:pPr>
        <w:pBdr>
          <w:top w:val="single" w:sz="4" w:space="1" w:color="auto"/>
          <w:left w:val="single" w:sz="4" w:space="4" w:color="auto"/>
          <w:bottom w:val="single" w:sz="4" w:space="1" w:color="auto"/>
          <w:right w:val="single" w:sz="4" w:space="4" w:color="auto"/>
        </w:pBdr>
        <w:jc w:val="both"/>
        <w:rPr>
          <w:rStyle w:val="tlid-translation"/>
        </w:rPr>
      </w:pPr>
      <w:r>
        <w:rPr>
          <w:rStyle w:val="tlid-translation"/>
        </w:rPr>
        <w:t>Aláírás _____________________________</w:t>
      </w:r>
      <w:proofErr w:type="gramStart"/>
      <w:r>
        <w:rPr>
          <w:rStyle w:val="tlid-translation"/>
        </w:rPr>
        <w:t>_  Név</w:t>
      </w:r>
      <w:proofErr w:type="gramEnd"/>
      <w:r>
        <w:rPr>
          <w:rStyle w:val="tlid-translation"/>
        </w:rPr>
        <w:t>: ______________________________</w:t>
      </w:r>
    </w:p>
    <w:p w:rsidR="009C1483" w:rsidRDefault="009C1483" w:rsidP="009C1483">
      <w:pPr>
        <w:pBdr>
          <w:top w:val="single" w:sz="4" w:space="1" w:color="auto"/>
          <w:left w:val="single" w:sz="4" w:space="4" w:color="auto"/>
          <w:bottom w:val="single" w:sz="4" w:space="1" w:color="auto"/>
          <w:right w:val="single" w:sz="4" w:space="4" w:color="auto"/>
        </w:pBdr>
        <w:jc w:val="both"/>
      </w:pPr>
      <w:r>
        <w:rPr>
          <w:rStyle w:val="tlid-translation"/>
        </w:rPr>
        <w:t>(Témavezető)</w:t>
      </w:r>
      <w:r>
        <w:rPr>
          <w:rStyle w:val="tlid-translation"/>
        </w:rPr>
        <w:tab/>
      </w:r>
      <w:r>
        <w:rPr>
          <w:rStyle w:val="tlid-translation"/>
        </w:rPr>
        <w:tab/>
      </w:r>
      <w:r>
        <w:rPr>
          <w:rStyle w:val="tlid-translation"/>
        </w:rPr>
        <w:tab/>
      </w:r>
      <w:r>
        <w:rPr>
          <w:rStyle w:val="tlid-translation"/>
        </w:rPr>
        <w:tab/>
      </w:r>
      <w:r>
        <w:rPr>
          <w:rStyle w:val="tlid-translation"/>
        </w:rPr>
        <w:tab/>
      </w:r>
      <w:r>
        <w:rPr>
          <w:rStyle w:val="tlid-translation"/>
        </w:rPr>
        <w:tab/>
        <w:t>Nyomtatva</w:t>
      </w:r>
      <w:r>
        <w:br/>
      </w:r>
    </w:p>
    <w:p w:rsidR="009C1483" w:rsidRDefault="009C1483" w:rsidP="009C1483">
      <w:pPr>
        <w:pBdr>
          <w:top w:val="single" w:sz="4" w:space="1" w:color="auto"/>
          <w:left w:val="single" w:sz="4" w:space="4" w:color="auto"/>
          <w:bottom w:val="single" w:sz="4" w:space="1" w:color="auto"/>
          <w:right w:val="single" w:sz="4" w:space="4" w:color="auto"/>
        </w:pBdr>
        <w:jc w:val="both"/>
      </w:pPr>
      <w:r>
        <w:rPr>
          <w:rStyle w:val="tlid-translation"/>
        </w:rPr>
        <w:t>Dátum:______________________________</w:t>
      </w:r>
      <w:r>
        <w:br/>
      </w:r>
    </w:p>
    <w:p w:rsidR="009C1483" w:rsidRDefault="009C1483" w:rsidP="009C1483">
      <w:pPr>
        <w:jc w:val="both"/>
      </w:pPr>
    </w:p>
    <w:p w:rsidR="00616E96" w:rsidRDefault="00616E96">
      <w:pPr>
        <w:spacing w:after="200" w:line="276" w:lineRule="auto"/>
        <w:rPr>
          <w:rStyle w:val="tlid-translation"/>
        </w:rPr>
      </w:pPr>
      <w:r>
        <w:rPr>
          <w:rStyle w:val="tlid-translation"/>
        </w:rPr>
        <w:br w:type="page"/>
      </w:r>
    </w:p>
    <w:p w:rsidR="00E61EB4" w:rsidRPr="00E61EB4" w:rsidRDefault="0053032E">
      <w:pPr>
        <w:spacing w:after="200" w:line="276" w:lineRule="auto"/>
        <w:rPr>
          <w:rStyle w:val="tlid-translation"/>
          <w:b/>
        </w:rPr>
      </w:pPr>
      <w:r>
        <w:rPr>
          <w:rStyle w:val="tlid-translation"/>
          <w:b/>
        </w:rPr>
        <w:lastRenderedPageBreak/>
        <w:t>6</w:t>
      </w:r>
      <w:r w:rsidR="00E61EB4" w:rsidRPr="00E61EB4">
        <w:rPr>
          <w:rStyle w:val="tlid-translation"/>
          <w:b/>
        </w:rPr>
        <w:t>. MELLÉKLET</w:t>
      </w:r>
    </w:p>
    <w:p w:rsidR="00E61EB4" w:rsidRPr="00616E96" w:rsidRDefault="00E61EB4" w:rsidP="00E61EB4">
      <w:pPr>
        <w:pBdr>
          <w:top w:val="single" w:sz="4" w:space="1" w:color="auto"/>
          <w:left w:val="single" w:sz="4" w:space="4" w:color="auto"/>
          <w:bottom w:val="single" w:sz="4" w:space="1" w:color="auto"/>
          <w:right w:val="single" w:sz="4" w:space="4" w:color="auto"/>
        </w:pBdr>
        <w:jc w:val="center"/>
        <w:rPr>
          <w:rStyle w:val="tlid-translation"/>
          <w:b/>
        </w:rPr>
      </w:pPr>
      <w:r w:rsidRPr="00616E96">
        <w:rPr>
          <w:rStyle w:val="tlid-translation"/>
          <w:b/>
        </w:rPr>
        <w:t>NYILATKOZAT AZ ETIKAI JÓVÁHAGYÁSRÓL</w:t>
      </w:r>
    </w:p>
    <w:p w:rsidR="00E61EB4" w:rsidRDefault="00E61EB4" w:rsidP="00E61EB4">
      <w:pPr>
        <w:pBdr>
          <w:top w:val="single" w:sz="4" w:space="1" w:color="auto"/>
          <w:left w:val="single" w:sz="4" w:space="4" w:color="auto"/>
          <w:bottom w:val="single" w:sz="4" w:space="1" w:color="auto"/>
          <w:right w:val="single" w:sz="4" w:space="4" w:color="auto"/>
        </w:pBdr>
        <w:jc w:val="both"/>
        <w:rPr>
          <w:rStyle w:val="tlid-translation"/>
        </w:rPr>
      </w:pPr>
    </w:p>
    <w:p w:rsidR="00E61EB4" w:rsidRDefault="00E61EB4" w:rsidP="00E61EB4">
      <w:pPr>
        <w:pBdr>
          <w:top w:val="single" w:sz="4" w:space="1" w:color="auto"/>
          <w:left w:val="single" w:sz="4" w:space="4" w:color="auto"/>
          <w:bottom w:val="single" w:sz="4" w:space="1" w:color="auto"/>
          <w:right w:val="single" w:sz="4" w:space="4" w:color="auto"/>
        </w:pBdr>
        <w:jc w:val="both"/>
      </w:pPr>
    </w:p>
    <w:p w:rsidR="00E61EB4" w:rsidRDefault="00E61EB4" w:rsidP="00E61EB4">
      <w:pPr>
        <w:pBdr>
          <w:top w:val="single" w:sz="4" w:space="1" w:color="auto"/>
          <w:left w:val="single" w:sz="4" w:space="4" w:color="auto"/>
          <w:bottom w:val="single" w:sz="4" w:space="1" w:color="auto"/>
          <w:right w:val="single" w:sz="4" w:space="4" w:color="auto"/>
        </w:pBdr>
        <w:jc w:val="both"/>
        <w:rPr>
          <w:rStyle w:val="tlid-translation"/>
        </w:rPr>
      </w:pPr>
      <w:r>
        <w:rPr>
          <w:rStyle w:val="tlid-translation"/>
        </w:rPr>
        <w:t>Témavezető</w:t>
      </w:r>
      <w:r>
        <w:br/>
      </w:r>
      <w:r>
        <w:rPr>
          <w:rStyle w:val="tlid-translation"/>
        </w:rPr>
        <w:t>Ezt a projektet egyeztetett iskolai eljárások alkalmazásával vizsgálták, és az iskola etikai bizottságának jóváhagyásra továbbították.</w:t>
      </w:r>
      <w:r>
        <w:rPr>
          <w:rStyle w:val="tlid-translation"/>
        </w:rPr>
        <w:tab/>
      </w:r>
      <w:r>
        <w:br/>
      </w:r>
      <w:r>
        <w:rPr>
          <w:rStyle w:val="tlid-translation"/>
        </w:rPr>
        <w:t>Aláírás: ____________________________________________</w:t>
      </w:r>
      <w:r>
        <w:br/>
      </w:r>
      <w:r>
        <w:rPr>
          <w:rStyle w:val="tlid-translation"/>
        </w:rPr>
        <w:t>Nyomtatva: ______________________________________________</w:t>
      </w:r>
      <w:r>
        <w:br/>
      </w:r>
      <w:r>
        <w:rPr>
          <w:rStyle w:val="tlid-translation"/>
        </w:rPr>
        <w:t>Dátum: ______________________________________________</w:t>
      </w:r>
      <w:r>
        <w:br/>
      </w:r>
    </w:p>
    <w:p w:rsidR="00E61EB4" w:rsidRDefault="00E61EB4" w:rsidP="00E61EB4">
      <w:pPr>
        <w:pBdr>
          <w:top w:val="single" w:sz="4" w:space="1" w:color="auto"/>
          <w:left w:val="single" w:sz="4" w:space="4" w:color="auto"/>
          <w:bottom w:val="single" w:sz="4" w:space="1" w:color="auto"/>
          <w:right w:val="single" w:sz="4" w:space="4" w:color="auto"/>
        </w:pBdr>
        <w:jc w:val="both"/>
        <w:rPr>
          <w:rStyle w:val="tlid-translation"/>
        </w:rPr>
      </w:pPr>
      <w:r>
        <w:rPr>
          <w:rStyle w:val="tlid-translation"/>
        </w:rPr>
        <w:t>Az iskola etikai bizottságának elnöke</w:t>
      </w:r>
      <w:r>
        <w:rPr>
          <w:rStyle w:val="tlid-translation"/>
        </w:rPr>
        <w:tab/>
      </w:r>
      <w:r>
        <w:br/>
      </w:r>
      <w:r>
        <w:rPr>
          <w:rStyle w:val="tlid-translation"/>
        </w:rPr>
        <w:t>Ezt a projektet az iskola etikai bizottsága mérlegelte, és arra etikai jóváhagyást adott.</w:t>
      </w:r>
      <w:r>
        <w:br/>
      </w:r>
      <w:r>
        <w:rPr>
          <w:rStyle w:val="tlid-translation"/>
        </w:rPr>
        <w:t>Aláírás: ____________________________________________</w:t>
      </w:r>
      <w:r>
        <w:br/>
      </w:r>
      <w:r>
        <w:rPr>
          <w:rStyle w:val="tlid-translation"/>
        </w:rPr>
        <w:t>Nyomtatva: ______________________________________________</w:t>
      </w:r>
      <w:r>
        <w:br/>
      </w:r>
      <w:r>
        <w:rPr>
          <w:rStyle w:val="tlid-translation"/>
        </w:rPr>
        <w:t>Dátum: ______________________________________________</w:t>
      </w:r>
    </w:p>
    <w:p w:rsidR="00E61EB4" w:rsidRDefault="00E61EB4" w:rsidP="00E61EB4">
      <w:pPr>
        <w:pBdr>
          <w:top w:val="single" w:sz="4" w:space="1" w:color="auto"/>
          <w:left w:val="single" w:sz="4" w:space="4" w:color="auto"/>
          <w:bottom w:val="single" w:sz="4" w:space="1" w:color="auto"/>
          <w:right w:val="single" w:sz="4" w:space="4" w:color="auto"/>
        </w:pBdr>
        <w:jc w:val="both"/>
        <w:rPr>
          <w:rStyle w:val="tlid-translation"/>
        </w:rPr>
      </w:pPr>
    </w:p>
    <w:p w:rsidR="00E61EB4" w:rsidRDefault="00E61EB4" w:rsidP="00E61EB4">
      <w:pPr>
        <w:pStyle w:val="Default"/>
        <w:rPr>
          <w:b/>
          <w:bCs/>
          <w:sz w:val="23"/>
          <w:szCs w:val="23"/>
        </w:rPr>
      </w:pPr>
    </w:p>
    <w:p w:rsidR="00E61EB4" w:rsidRDefault="00E61EB4" w:rsidP="00E61EB4">
      <w:pPr>
        <w:pStyle w:val="Default"/>
        <w:rPr>
          <w:b/>
          <w:bCs/>
          <w:sz w:val="23"/>
          <w:szCs w:val="23"/>
        </w:rPr>
      </w:pPr>
    </w:p>
    <w:p w:rsidR="00E61EB4" w:rsidRDefault="00E61EB4" w:rsidP="00E61EB4">
      <w:pPr>
        <w:pStyle w:val="Default"/>
        <w:rPr>
          <w:b/>
          <w:bCs/>
          <w:sz w:val="23"/>
          <w:szCs w:val="23"/>
        </w:rPr>
      </w:pPr>
    </w:p>
    <w:p w:rsidR="00E61EB4" w:rsidRPr="00351D59" w:rsidRDefault="00E61EB4" w:rsidP="00E61EB4">
      <w:pPr>
        <w:pStyle w:val="Default"/>
        <w:pBdr>
          <w:top w:val="single" w:sz="4" w:space="1" w:color="auto"/>
          <w:left w:val="single" w:sz="4" w:space="1" w:color="auto"/>
          <w:bottom w:val="single" w:sz="4" w:space="1" w:color="auto"/>
          <w:right w:val="single" w:sz="4" w:space="1" w:color="auto"/>
        </w:pBdr>
        <w:jc w:val="center"/>
        <w:rPr>
          <w:rFonts w:ascii="Times New Roman" w:hAnsi="Times New Roman" w:cs="Times New Roman"/>
          <w:b/>
          <w:bCs/>
          <w:sz w:val="23"/>
          <w:szCs w:val="23"/>
        </w:rPr>
      </w:pPr>
      <w:r w:rsidRPr="00351D59">
        <w:rPr>
          <w:rFonts w:ascii="Times New Roman" w:hAnsi="Times New Roman" w:cs="Times New Roman"/>
          <w:b/>
          <w:bCs/>
          <w:sz w:val="28"/>
          <w:szCs w:val="28"/>
        </w:rPr>
        <w:t>STATEMENT OF ETHICAL APPROVAL</w:t>
      </w:r>
    </w:p>
    <w:p w:rsidR="00E61EB4" w:rsidRPr="00351D59"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b/>
          <w:bCs/>
          <w:sz w:val="23"/>
          <w:szCs w:val="23"/>
        </w:rPr>
      </w:pPr>
    </w:p>
    <w:p w:rsidR="00E61EB4" w:rsidRPr="00351D59"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proofErr w:type="spellStart"/>
      <w:r w:rsidRPr="00351D59">
        <w:rPr>
          <w:rFonts w:ascii="Times New Roman" w:hAnsi="Times New Roman" w:cs="Times New Roman"/>
          <w:b/>
          <w:bCs/>
          <w:sz w:val="23"/>
          <w:szCs w:val="23"/>
        </w:rPr>
        <w:t>Supervisor</w:t>
      </w:r>
      <w:proofErr w:type="spellEnd"/>
      <w:r w:rsidRPr="00351D59">
        <w:rPr>
          <w:rFonts w:ascii="Times New Roman" w:hAnsi="Times New Roman" w:cs="Times New Roman"/>
          <w:b/>
          <w:bCs/>
          <w:sz w:val="23"/>
          <w:szCs w:val="23"/>
        </w:rPr>
        <w:t xml:space="preserve"> (</w:t>
      </w:r>
      <w:proofErr w:type="spellStart"/>
      <w:r w:rsidRPr="00351D59">
        <w:rPr>
          <w:rFonts w:ascii="Times New Roman" w:hAnsi="Times New Roman" w:cs="Times New Roman"/>
          <w:b/>
          <w:bCs/>
          <w:sz w:val="23"/>
          <w:szCs w:val="23"/>
        </w:rPr>
        <w:t>phd</w:t>
      </w:r>
      <w:proofErr w:type="spellEnd"/>
      <w:r w:rsidRPr="00351D59">
        <w:rPr>
          <w:rFonts w:ascii="Times New Roman" w:hAnsi="Times New Roman" w:cs="Times New Roman"/>
          <w:b/>
          <w:bCs/>
          <w:sz w:val="23"/>
          <w:szCs w:val="23"/>
        </w:rPr>
        <w:t xml:space="preserve"> </w:t>
      </w:r>
      <w:proofErr w:type="spellStart"/>
      <w:r w:rsidRPr="00351D59">
        <w:rPr>
          <w:rFonts w:ascii="Times New Roman" w:hAnsi="Times New Roman" w:cs="Times New Roman"/>
          <w:b/>
          <w:bCs/>
          <w:sz w:val="23"/>
          <w:szCs w:val="23"/>
        </w:rPr>
        <w:t>student</w:t>
      </w:r>
      <w:proofErr w:type="spellEnd"/>
      <w:r w:rsidR="00F441F6">
        <w:rPr>
          <w:rFonts w:ascii="Times New Roman" w:hAnsi="Times New Roman" w:cs="Times New Roman"/>
          <w:b/>
          <w:bCs/>
          <w:sz w:val="23"/>
          <w:szCs w:val="23"/>
        </w:rPr>
        <w:t xml:space="preserve"> </w:t>
      </w:r>
      <w:proofErr w:type="spellStart"/>
      <w:r w:rsidRPr="00351D59">
        <w:rPr>
          <w:rFonts w:ascii="Times New Roman" w:hAnsi="Times New Roman" w:cs="Times New Roman"/>
          <w:b/>
          <w:bCs/>
          <w:sz w:val="23"/>
          <w:szCs w:val="23"/>
        </w:rPr>
        <w:t>supervisor</w:t>
      </w:r>
      <w:proofErr w:type="spellEnd"/>
      <w:r w:rsidRPr="00351D59">
        <w:rPr>
          <w:rFonts w:ascii="Times New Roman" w:hAnsi="Times New Roman" w:cs="Times New Roman"/>
          <w:b/>
          <w:bCs/>
          <w:sz w:val="23"/>
          <w:szCs w:val="23"/>
        </w:rPr>
        <w:t>)</w:t>
      </w:r>
    </w:p>
    <w:p w:rsidR="00E61EB4" w:rsidRPr="00351D59"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proofErr w:type="spellStart"/>
      <w:r w:rsidRPr="00351D59">
        <w:rPr>
          <w:rFonts w:ascii="Times New Roman" w:hAnsi="Times New Roman" w:cs="Times New Roman"/>
          <w:sz w:val="23"/>
          <w:szCs w:val="23"/>
        </w:rPr>
        <w:t>This</w:t>
      </w:r>
      <w:proofErr w:type="spellEnd"/>
      <w:r w:rsidRPr="00351D59">
        <w:rPr>
          <w:rFonts w:ascii="Times New Roman" w:hAnsi="Times New Roman" w:cs="Times New Roman"/>
          <w:sz w:val="23"/>
          <w:szCs w:val="23"/>
        </w:rPr>
        <w:t xml:space="preserve"> project has </w:t>
      </w:r>
      <w:proofErr w:type="spellStart"/>
      <w:r w:rsidRPr="00351D59">
        <w:rPr>
          <w:rFonts w:ascii="Times New Roman" w:hAnsi="Times New Roman" w:cs="Times New Roman"/>
          <w:sz w:val="23"/>
          <w:szCs w:val="23"/>
        </w:rPr>
        <w:t>been</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considered</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using</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agreed</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School</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procedures</w:t>
      </w:r>
      <w:proofErr w:type="spellEnd"/>
      <w:r w:rsidRPr="00351D59">
        <w:rPr>
          <w:rFonts w:ascii="Times New Roman" w:hAnsi="Times New Roman" w:cs="Times New Roman"/>
          <w:sz w:val="23"/>
          <w:szCs w:val="23"/>
        </w:rPr>
        <w:t xml:space="preserve"> and is </w:t>
      </w:r>
      <w:proofErr w:type="spellStart"/>
      <w:r w:rsidRPr="00351D59">
        <w:rPr>
          <w:rFonts w:ascii="Times New Roman" w:hAnsi="Times New Roman" w:cs="Times New Roman"/>
          <w:sz w:val="23"/>
          <w:szCs w:val="23"/>
        </w:rPr>
        <w:t>now</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approved</w:t>
      </w:r>
      <w:proofErr w:type="spellEnd"/>
      <w:r w:rsidRPr="00351D59">
        <w:rPr>
          <w:rFonts w:ascii="Times New Roman" w:hAnsi="Times New Roman" w:cs="Times New Roman"/>
          <w:sz w:val="23"/>
          <w:szCs w:val="23"/>
        </w:rPr>
        <w:t>/</w:t>
      </w:r>
      <w:proofErr w:type="spellStart"/>
      <w:r w:rsidRPr="00351D59">
        <w:rPr>
          <w:rFonts w:ascii="Times New Roman" w:hAnsi="Times New Roman" w:cs="Times New Roman"/>
          <w:sz w:val="23"/>
          <w:szCs w:val="23"/>
        </w:rPr>
        <w:t>referred</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to</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the</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School</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Ethics</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Committee</w:t>
      </w:r>
      <w:proofErr w:type="spellEnd"/>
    </w:p>
    <w:p w:rsidR="00E61EB4" w:rsidRPr="00351D59"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proofErr w:type="spellStart"/>
      <w:r w:rsidRPr="00351D59">
        <w:rPr>
          <w:rFonts w:ascii="Times New Roman" w:hAnsi="Times New Roman" w:cs="Times New Roman"/>
          <w:sz w:val="23"/>
          <w:szCs w:val="23"/>
        </w:rPr>
        <w:t>Signed</w:t>
      </w:r>
      <w:proofErr w:type="spellEnd"/>
      <w:r w:rsidRPr="00351D59">
        <w:rPr>
          <w:rFonts w:ascii="Times New Roman" w:hAnsi="Times New Roman" w:cs="Times New Roman"/>
          <w:sz w:val="23"/>
          <w:szCs w:val="23"/>
        </w:rPr>
        <w:t xml:space="preserve">: ____________________________________________ </w:t>
      </w:r>
    </w:p>
    <w:p w:rsidR="00E61EB4" w:rsidRPr="00351D59"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r w:rsidRPr="00351D59">
        <w:rPr>
          <w:rFonts w:ascii="Times New Roman" w:hAnsi="Times New Roman" w:cs="Times New Roman"/>
          <w:sz w:val="23"/>
          <w:szCs w:val="23"/>
        </w:rPr>
        <w:t xml:space="preserve">Print: ______________________________________________ </w:t>
      </w:r>
    </w:p>
    <w:p w:rsidR="00E61EB4"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proofErr w:type="spellStart"/>
      <w:r w:rsidRPr="00351D59">
        <w:rPr>
          <w:rFonts w:ascii="Times New Roman" w:hAnsi="Times New Roman" w:cs="Times New Roman"/>
          <w:sz w:val="23"/>
          <w:szCs w:val="23"/>
        </w:rPr>
        <w:t>Date</w:t>
      </w:r>
      <w:proofErr w:type="spellEnd"/>
      <w:r w:rsidRPr="00351D59">
        <w:rPr>
          <w:rFonts w:ascii="Times New Roman" w:hAnsi="Times New Roman" w:cs="Times New Roman"/>
          <w:sz w:val="23"/>
          <w:szCs w:val="23"/>
        </w:rPr>
        <w:t xml:space="preserve">: ______________________________________________ </w:t>
      </w:r>
    </w:p>
    <w:p w:rsidR="00E61EB4" w:rsidRPr="00351D59"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p>
    <w:p w:rsidR="00E61EB4" w:rsidRPr="00351D59"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proofErr w:type="spellStart"/>
      <w:r w:rsidRPr="00351D59">
        <w:rPr>
          <w:rFonts w:ascii="Times New Roman" w:hAnsi="Times New Roman" w:cs="Times New Roman"/>
          <w:b/>
          <w:bCs/>
          <w:sz w:val="23"/>
          <w:szCs w:val="23"/>
        </w:rPr>
        <w:t>Chair</w:t>
      </w:r>
      <w:proofErr w:type="spellEnd"/>
      <w:r w:rsidRPr="00351D59">
        <w:rPr>
          <w:rFonts w:ascii="Times New Roman" w:hAnsi="Times New Roman" w:cs="Times New Roman"/>
          <w:b/>
          <w:bCs/>
          <w:sz w:val="23"/>
          <w:szCs w:val="23"/>
        </w:rPr>
        <w:t xml:space="preserve"> of </w:t>
      </w:r>
      <w:proofErr w:type="spellStart"/>
      <w:r w:rsidRPr="00351D59">
        <w:rPr>
          <w:rFonts w:ascii="Times New Roman" w:hAnsi="Times New Roman" w:cs="Times New Roman"/>
          <w:b/>
          <w:bCs/>
          <w:sz w:val="23"/>
          <w:szCs w:val="23"/>
        </w:rPr>
        <w:t>School</w:t>
      </w:r>
      <w:proofErr w:type="spellEnd"/>
      <w:r w:rsidR="00F441F6">
        <w:rPr>
          <w:rFonts w:ascii="Times New Roman" w:hAnsi="Times New Roman" w:cs="Times New Roman"/>
          <w:b/>
          <w:bCs/>
          <w:sz w:val="23"/>
          <w:szCs w:val="23"/>
        </w:rPr>
        <w:t xml:space="preserve"> </w:t>
      </w:r>
      <w:proofErr w:type="spellStart"/>
      <w:r w:rsidRPr="00351D59">
        <w:rPr>
          <w:rFonts w:ascii="Times New Roman" w:hAnsi="Times New Roman" w:cs="Times New Roman"/>
          <w:b/>
          <w:bCs/>
          <w:sz w:val="23"/>
          <w:szCs w:val="23"/>
        </w:rPr>
        <w:t>Ethics</w:t>
      </w:r>
      <w:proofErr w:type="spellEnd"/>
      <w:r w:rsidR="00F441F6">
        <w:rPr>
          <w:rFonts w:ascii="Times New Roman" w:hAnsi="Times New Roman" w:cs="Times New Roman"/>
          <w:b/>
          <w:bCs/>
          <w:sz w:val="23"/>
          <w:szCs w:val="23"/>
        </w:rPr>
        <w:t xml:space="preserve"> </w:t>
      </w:r>
      <w:proofErr w:type="spellStart"/>
      <w:r w:rsidRPr="00351D59">
        <w:rPr>
          <w:rFonts w:ascii="Times New Roman" w:hAnsi="Times New Roman" w:cs="Times New Roman"/>
          <w:b/>
          <w:bCs/>
          <w:sz w:val="23"/>
          <w:szCs w:val="23"/>
        </w:rPr>
        <w:t>Committee</w:t>
      </w:r>
      <w:proofErr w:type="spellEnd"/>
    </w:p>
    <w:p w:rsidR="00E61EB4" w:rsidRPr="00351D59"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proofErr w:type="spellStart"/>
      <w:r w:rsidRPr="00351D59">
        <w:rPr>
          <w:rFonts w:ascii="Times New Roman" w:hAnsi="Times New Roman" w:cs="Times New Roman"/>
          <w:sz w:val="23"/>
          <w:szCs w:val="23"/>
        </w:rPr>
        <w:t>This</w:t>
      </w:r>
      <w:proofErr w:type="spellEnd"/>
      <w:r w:rsidRPr="00351D59">
        <w:rPr>
          <w:rFonts w:ascii="Times New Roman" w:hAnsi="Times New Roman" w:cs="Times New Roman"/>
          <w:sz w:val="23"/>
          <w:szCs w:val="23"/>
        </w:rPr>
        <w:t xml:space="preserve"> project has </w:t>
      </w:r>
      <w:proofErr w:type="spellStart"/>
      <w:r w:rsidRPr="00351D59">
        <w:rPr>
          <w:rFonts w:ascii="Times New Roman" w:hAnsi="Times New Roman" w:cs="Times New Roman"/>
          <w:sz w:val="23"/>
          <w:szCs w:val="23"/>
        </w:rPr>
        <w:t>been</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considered</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by</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the</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School</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Ethics</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Committee</w:t>
      </w:r>
      <w:proofErr w:type="spellEnd"/>
      <w:r w:rsidRPr="00351D59">
        <w:rPr>
          <w:rFonts w:ascii="Times New Roman" w:hAnsi="Times New Roman" w:cs="Times New Roman"/>
          <w:sz w:val="23"/>
          <w:szCs w:val="23"/>
        </w:rPr>
        <w:t xml:space="preserve"> and </w:t>
      </w:r>
      <w:proofErr w:type="spellStart"/>
      <w:r w:rsidRPr="00351D59">
        <w:rPr>
          <w:rFonts w:ascii="Times New Roman" w:hAnsi="Times New Roman" w:cs="Times New Roman"/>
          <w:sz w:val="23"/>
          <w:szCs w:val="23"/>
        </w:rPr>
        <w:t>ethical</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approval</w:t>
      </w:r>
      <w:proofErr w:type="spellEnd"/>
      <w:r w:rsidRPr="00351D59">
        <w:rPr>
          <w:rFonts w:ascii="Times New Roman" w:hAnsi="Times New Roman" w:cs="Times New Roman"/>
          <w:sz w:val="23"/>
          <w:szCs w:val="23"/>
        </w:rPr>
        <w:t xml:space="preserve"> is </w:t>
      </w:r>
      <w:proofErr w:type="spellStart"/>
      <w:r w:rsidRPr="00351D59">
        <w:rPr>
          <w:rFonts w:ascii="Times New Roman" w:hAnsi="Times New Roman" w:cs="Times New Roman"/>
          <w:sz w:val="23"/>
          <w:szCs w:val="23"/>
        </w:rPr>
        <w:t>granted</w:t>
      </w:r>
      <w:proofErr w:type="spellEnd"/>
      <w:r w:rsidRPr="00351D59">
        <w:rPr>
          <w:rFonts w:ascii="Times New Roman" w:hAnsi="Times New Roman" w:cs="Times New Roman"/>
          <w:sz w:val="23"/>
          <w:szCs w:val="23"/>
        </w:rPr>
        <w:t xml:space="preserve">. </w:t>
      </w:r>
    </w:p>
    <w:p w:rsidR="00E61EB4" w:rsidRPr="00351D59"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proofErr w:type="spellStart"/>
      <w:r w:rsidRPr="00351D59">
        <w:rPr>
          <w:rFonts w:ascii="Times New Roman" w:hAnsi="Times New Roman" w:cs="Times New Roman"/>
          <w:sz w:val="23"/>
          <w:szCs w:val="23"/>
        </w:rPr>
        <w:t>Signed</w:t>
      </w:r>
      <w:proofErr w:type="spellEnd"/>
      <w:r w:rsidRPr="00351D59">
        <w:rPr>
          <w:rFonts w:ascii="Times New Roman" w:hAnsi="Times New Roman" w:cs="Times New Roman"/>
          <w:sz w:val="23"/>
          <w:szCs w:val="23"/>
        </w:rPr>
        <w:t xml:space="preserve">: ____________________________________________ </w:t>
      </w:r>
    </w:p>
    <w:p w:rsidR="00E61EB4" w:rsidRPr="00351D59"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r w:rsidRPr="00351D59">
        <w:rPr>
          <w:rFonts w:ascii="Times New Roman" w:hAnsi="Times New Roman" w:cs="Times New Roman"/>
          <w:sz w:val="23"/>
          <w:szCs w:val="23"/>
        </w:rPr>
        <w:t xml:space="preserve">Print: ______________________________________________ </w:t>
      </w:r>
    </w:p>
    <w:p w:rsidR="00E61EB4" w:rsidRPr="00351D59" w:rsidRDefault="00E61EB4" w:rsidP="00E61EB4">
      <w:pPr>
        <w:pBdr>
          <w:top w:val="single" w:sz="4" w:space="1" w:color="auto"/>
          <w:left w:val="single" w:sz="4" w:space="1" w:color="auto"/>
          <w:bottom w:val="single" w:sz="4" w:space="1" w:color="auto"/>
          <w:right w:val="single" w:sz="4" w:space="1" w:color="auto"/>
        </w:pBdr>
        <w:jc w:val="both"/>
        <w:rPr>
          <w:rFonts w:cs="Times New Roman"/>
        </w:rPr>
      </w:pPr>
      <w:proofErr w:type="spellStart"/>
      <w:r w:rsidRPr="00351D59">
        <w:rPr>
          <w:rFonts w:cs="Times New Roman"/>
          <w:sz w:val="23"/>
          <w:szCs w:val="23"/>
        </w:rPr>
        <w:t>Date</w:t>
      </w:r>
      <w:proofErr w:type="spellEnd"/>
      <w:r w:rsidRPr="00351D59">
        <w:rPr>
          <w:rFonts w:cs="Times New Roman"/>
          <w:sz w:val="23"/>
          <w:szCs w:val="23"/>
        </w:rPr>
        <w:t>: ______________________________________________</w:t>
      </w:r>
    </w:p>
    <w:p w:rsidR="00E61EB4" w:rsidRDefault="00E61EB4">
      <w:pPr>
        <w:spacing w:after="200" w:line="276" w:lineRule="auto"/>
        <w:rPr>
          <w:rStyle w:val="tlid-translation"/>
        </w:rPr>
      </w:pPr>
    </w:p>
    <w:sectPr w:rsidR="00E61EB4" w:rsidSect="00BC45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905" w:rsidRDefault="006A6905" w:rsidP="004E25B5">
      <w:r>
        <w:separator/>
      </w:r>
    </w:p>
  </w:endnote>
  <w:endnote w:type="continuationSeparator" w:id="0">
    <w:p w:rsidR="006A6905" w:rsidRDefault="006A6905" w:rsidP="004E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727033"/>
      <w:docPartObj>
        <w:docPartGallery w:val="Page Numbers (Bottom of Page)"/>
        <w:docPartUnique/>
      </w:docPartObj>
    </w:sdtPr>
    <w:sdtEndPr/>
    <w:sdtContent>
      <w:p w:rsidR="004E25B5" w:rsidRDefault="00BC45CA">
        <w:pPr>
          <w:pStyle w:val="llb"/>
          <w:jc w:val="right"/>
        </w:pPr>
        <w:r>
          <w:fldChar w:fldCharType="begin"/>
        </w:r>
        <w:r w:rsidR="004E25B5">
          <w:instrText>PAGE   \* MERGEFORMAT</w:instrText>
        </w:r>
        <w:r>
          <w:fldChar w:fldCharType="separate"/>
        </w:r>
        <w:r w:rsidR="00C60E65">
          <w:rPr>
            <w:noProof/>
          </w:rPr>
          <w:t>2</w:t>
        </w:r>
        <w:r>
          <w:fldChar w:fldCharType="end"/>
        </w:r>
      </w:p>
    </w:sdtContent>
  </w:sdt>
  <w:p w:rsidR="004E25B5" w:rsidRDefault="004E25B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905" w:rsidRDefault="006A6905" w:rsidP="004E25B5">
      <w:r>
        <w:separator/>
      </w:r>
    </w:p>
  </w:footnote>
  <w:footnote w:type="continuationSeparator" w:id="0">
    <w:p w:rsidR="006A6905" w:rsidRDefault="006A6905" w:rsidP="004E2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14FF5"/>
    <w:multiLevelType w:val="hybridMultilevel"/>
    <w:tmpl w:val="E098CBFE"/>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BA512D9"/>
    <w:multiLevelType w:val="hybridMultilevel"/>
    <w:tmpl w:val="717AF9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6FB45C4"/>
    <w:multiLevelType w:val="hybridMultilevel"/>
    <w:tmpl w:val="4372FC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EF"/>
    <w:rsid w:val="000460F9"/>
    <w:rsid w:val="000A5525"/>
    <w:rsid w:val="002525CC"/>
    <w:rsid w:val="002822EF"/>
    <w:rsid w:val="002D02C3"/>
    <w:rsid w:val="002E49B0"/>
    <w:rsid w:val="00351D59"/>
    <w:rsid w:val="003C5AE1"/>
    <w:rsid w:val="004364BC"/>
    <w:rsid w:val="00437D5D"/>
    <w:rsid w:val="00460245"/>
    <w:rsid w:val="004857A3"/>
    <w:rsid w:val="004E25B5"/>
    <w:rsid w:val="0053032E"/>
    <w:rsid w:val="005F67FB"/>
    <w:rsid w:val="00616E96"/>
    <w:rsid w:val="00621C2F"/>
    <w:rsid w:val="00637CA7"/>
    <w:rsid w:val="00691BBD"/>
    <w:rsid w:val="006A6905"/>
    <w:rsid w:val="006A7EB5"/>
    <w:rsid w:val="007933B8"/>
    <w:rsid w:val="007E3DF7"/>
    <w:rsid w:val="00892681"/>
    <w:rsid w:val="00912E2C"/>
    <w:rsid w:val="00985346"/>
    <w:rsid w:val="009C1483"/>
    <w:rsid w:val="00A716B6"/>
    <w:rsid w:val="00AC698A"/>
    <w:rsid w:val="00B057B7"/>
    <w:rsid w:val="00B72EBF"/>
    <w:rsid w:val="00B92C10"/>
    <w:rsid w:val="00BA5043"/>
    <w:rsid w:val="00BC2134"/>
    <w:rsid w:val="00BC45CA"/>
    <w:rsid w:val="00BF2EB1"/>
    <w:rsid w:val="00C60E65"/>
    <w:rsid w:val="00C83F9B"/>
    <w:rsid w:val="00CE2C9A"/>
    <w:rsid w:val="00D26EAF"/>
    <w:rsid w:val="00D37BFD"/>
    <w:rsid w:val="00DB058A"/>
    <w:rsid w:val="00E0249A"/>
    <w:rsid w:val="00E51474"/>
    <w:rsid w:val="00E61EB4"/>
    <w:rsid w:val="00E92592"/>
    <w:rsid w:val="00EC092B"/>
    <w:rsid w:val="00F441F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237D"/>
  <w15:docId w15:val="{54EFDCBF-1777-49A6-A993-7391A3DE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37D5D"/>
    <w:pPr>
      <w:spacing w:after="0" w:line="240" w:lineRule="auto"/>
    </w:pPr>
    <w:rPr>
      <w:rFonts w:ascii="Times New Roman" w:hAnsi="Times New Roman"/>
      <w:sz w:val="24"/>
      <w:szCs w:val="24"/>
      <w:lang w:eastAsia="hu-HU"/>
    </w:rPr>
  </w:style>
  <w:style w:type="paragraph" w:styleId="Cmsor1">
    <w:name w:val="heading 1"/>
    <w:basedOn w:val="Norml"/>
    <w:next w:val="Norml"/>
    <w:link w:val="Cmsor1Char"/>
    <w:uiPriority w:val="9"/>
    <w:qFormat/>
    <w:rsid w:val="00437D5D"/>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Cmsor2">
    <w:name w:val="heading 2"/>
    <w:basedOn w:val="Norml"/>
    <w:next w:val="Norml"/>
    <w:link w:val="Cmsor2Char"/>
    <w:uiPriority w:val="9"/>
    <w:unhideWhenUsed/>
    <w:qFormat/>
    <w:rsid w:val="00437D5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Cmsor3">
    <w:name w:val="heading 3"/>
    <w:basedOn w:val="Norml"/>
    <w:next w:val="Norml"/>
    <w:link w:val="Cmsor3Char"/>
    <w:uiPriority w:val="9"/>
    <w:unhideWhenUsed/>
    <w:qFormat/>
    <w:rsid w:val="00437D5D"/>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Cmsor4">
    <w:name w:val="heading 4"/>
    <w:basedOn w:val="Norml"/>
    <w:next w:val="Norml"/>
    <w:link w:val="Cmsor4Char"/>
    <w:uiPriority w:val="9"/>
    <w:semiHidden/>
    <w:unhideWhenUsed/>
    <w:qFormat/>
    <w:rsid w:val="00437D5D"/>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paragraph" w:styleId="Cmsor5">
    <w:name w:val="heading 5"/>
    <w:basedOn w:val="Norml"/>
    <w:next w:val="Norml"/>
    <w:link w:val="Cmsor5Char"/>
    <w:uiPriority w:val="9"/>
    <w:semiHidden/>
    <w:unhideWhenUsed/>
    <w:qFormat/>
    <w:rsid w:val="00437D5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paragraph" w:styleId="Cmsor6">
    <w:name w:val="heading 6"/>
    <w:basedOn w:val="Norml"/>
    <w:next w:val="Norml"/>
    <w:link w:val="Cmsor6Char"/>
    <w:uiPriority w:val="9"/>
    <w:semiHidden/>
    <w:unhideWhenUsed/>
    <w:qFormat/>
    <w:rsid w:val="00437D5D"/>
    <w:pPr>
      <w:keepNext/>
      <w:keepLines/>
      <w:spacing w:before="200"/>
      <w:outlineLvl w:val="5"/>
    </w:pPr>
    <w:rPr>
      <w:rFonts w:asciiTheme="majorHAnsi" w:eastAsiaTheme="majorEastAsia" w:hAnsiTheme="majorHAnsi" w:cstheme="majorBidi"/>
      <w:i/>
      <w:iCs/>
      <w:color w:val="243F60" w:themeColor="accent1" w:themeShade="7F"/>
      <w:sz w:val="22"/>
      <w:szCs w:val="22"/>
      <w:lang w:eastAsia="en-US"/>
    </w:rPr>
  </w:style>
  <w:style w:type="paragraph" w:styleId="Cmsor7">
    <w:name w:val="heading 7"/>
    <w:basedOn w:val="Norml"/>
    <w:next w:val="Norml"/>
    <w:link w:val="Cmsor7Char"/>
    <w:uiPriority w:val="9"/>
    <w:semiHidden/>
    <w:unhideWhenUsed/>
    <w:qFormat/>
    <w:rsid w:val="00437D5D"/>
    <w:pPr>
      <w:keepNext/>
      <w:keepLines/>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Cmsor8">
    <w:name w:val="heading 8"/>
    <w:basedOn w:val="Norml"/>
    <w:next w:val="Norml"/>
    <w:link w:val="Cmsor8Char"/>
    <w:uiPriority w:val="9"/>
    <w:semiHidden/>
    <w:unhideWhenUsed/>
    <w:qFormat/>
    <w:rsid w:val="00437D5D"/>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Cmsor9">
    <w:name w:val="heading 9"/>
    <w:basedOn w:val="Norml"/>
    <w:next w:val="Norml"/>
    <w:link w:val="Cmsor9Char"/>
    <w:uiPriority w:val="9"/>
    <w:semiHidden/>
    <w:unhideWhenUsed/>
    <w:qFormat/>
    <w:rsid w:val="00437D5D"/>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37D5D"/>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37D5D"/>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437D5D"/>
    <w:rPr>
      <w:rFonts w:asciiTheme="majorHAnsi" w:eastAsiaTheme="majorEastAsia" w:hAnsiTheme="majorHAnsi" w:cstheme="majorBidi"/>
      <w:b/>
      <w:bCs/>
      <w:color w:val="4F81BD" w:themeColor="accent1"/>
    </w:rPr>
  </w:style>
  <w:style w:type="character" w:customStyle="1" w:styleId="Cmsor4Char">
    <w:name w:val="Címsor 4 Char"/>
    <w:link w:val="Cmsor4"/>
    <w:uiPriority w:val="9"/>
    <w:semiHidden/>
    <w:rsid w:val="00437D5D"/>
    <w:rPr>
      <w:rFonts w:asciiTheme="majorHAnsi" w:eastAsiaTheme="majorEastAsia" w:hAnsiTheme="majorHAnsi" w:cstheme="majorBidi"/>
      <w:b/>
      <w:bCs/>
      <w:i/>
      <w:iCs/>
      <w:color w:val="4F81BD" w:themeColor="accent1"/>
    </w:rPr>
  </w:style>
  <w:style w:type="character" w:customStyle="1" w:styleId="Cmsor5Char">
    <w:name w:val="Címsor 5 Char"/>
    <w:link w:val="Cmsor5"/>
    <w:uiPriority w:val="9"/>
    <w:semiHidden/>
    <w:rsid w:val="00437D5D"/>
    <w:rPr>
      <w:rFonts w:asciiTheme="majorHAnsi" w:eastAsiaTheme="majorEastAsia" w:hAnsiTheme="majorHAnsi" w:cstheme="majorBidi"/>
      <w:color w:val="243F60" w:themeColor="accent1" w:themeShade="7F"/>
    </w:rPr>
  </w:style>
  <w:style w:type="character" w:customStyle="1" w:styleId="Cmsor6Char">
    <w:name w:val="Címsor 6 Char"/>
    <w:link w:val="Cmsor6"/>
    <w:uiPriority w:val="9"/>
    <w:semiHidden/>
    <w:rsid w:val="00437D5D"/>
    <w:rPr>
      <w:rFonts w:asciiTheme="majorHAnsi" w:eastAsiaTheme="majorEastAsia" w:hAnsiTheme="majorHAnsi" w:cstheme="majorBidi"/>
      <w:i/>
      <w:iCs/>
      <w:color w:val="243F60" w:themeColor="accent1" w:themeShade="7F"/>
    </w:rPr>
  </w:style>
  <w:style w:type="character" w:customStyle="1" w:styleId="Cmsor7Char">
    <w:name w:val="Címsor 7 Char"/>
    <w:link w:val="Cmsor7"/>
    <w:uiPriority w:val="9"/>
    <w:semiHidden/>
    <w:rsid w:val="00437D5D"/>
    <w:rPr>
      <w:rFonts w:asciiTheme="majorHAnsi" w:eastAsiaTheme="majorEastAsia" w:hAnsiTheme="majorHAnsi" w:cstheme="majorBidi"/>
      <w:i/>
      <w:iCs/>
      <w:color w:val="404040" w:themeColor="text1" w:themeTint="BF"/>
    </w:rPr>
  </w:style>
  <w:style w:type="character" w:customStyle="1" w:styleId="Cmsor8Char">
    <w:name w:val="Címsor 8 Char"/>
    <w:link w:val="Cmsor8"/>
    <w:uiPriority w:val="9"/>
    <w:semiHidden/>
    <w:rsid w:val="00437D5D"/>
    <w:rPr>
      <w:rFonts w:asciiTheme="majorHAnsi" w:eastAsiaTheme="majorEastAsia" w:hAnsiTheme="majorHAnsi" w:cstheme="majorBidi"/>
      <w:color w:val="404040" w:themeColor="text1" w:themeTint="BF"/>
      <w:sz w:val="20"/>
      <w:szCs w:val="20"/>
    </w:rPr>
  </w:style>
  <w:style w:type="character" w:customStyle="1" w:styleId="Cmsor9Char">
    <w:name w:val="Címsor 9 Char"/>
    <w:link w:val="Cmsor9"/>
    <w:uiPriority w:val="9"/>
    <w:semiHidden/>
    <w:rsid w:val="00437D5D"/>
    <w:rPr>
      <w:rFonts w:asciiTheme="majorHAnsi" w:eastAsiaTheme="majorEastAsia" w:hAnsiTheme="majorHAnsi" w:cstheme="majorBidi"/>
      <w:i/>
      <w:iCs/>
      <w:color w:val="404040" w:themeColor="text1" w:themeTint="BF"/>
      <w:sz w:val="20"/>
      <w:szCs w:val="20"/>
    </w:rPr>
  </w:style>
  <w:style w:type="paragraph" w:styleId="Cm">
    <w:name w:val="Title"/>
    <w:basedOn w:val="Norml"/>
    <w:link w:val="CmChar"/>
    <w:uiPriority w:val="10"/>
    <w:qFormat/>
    <w:rsid w:val="00437D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mChar">
    <w:name w:val="Cím Char"/>
    <w:link w:val="Cm"/>
    <w:uiPriority w:val="10"/>
    <w:rsid w:val="00437D5D"/>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437D5D"/>
    <w:pPr>
      <w:numPr>
        <w:ilvl w:val="1"/>
      </w:numPr>
    </w:pPr>
    <w:rPr>
      <w:rFonts w:asciiTheme="majorHAnsi" w:eastAsiaTheme="majorEastAsia" w:hAnsiTheme="majorHAnsi" w:cstheme="majorBidi"/>
      <w:i/>
      <w:iCs/>
      <w:color w:val="4F81BD" w:themeColor="accent1"/>
      <w:spacing w:val="15"/>
      <w:lang w:eastAsia="en-US"/>
    </w:rPr>
  </w:style>
  <w:style w:type="character" w:customStyle="1" w:styleId="AlcmChar">
    <w:name w:val="Alcím Char"/>
    <w:link w:val="Alcm"/>
    <w:uiPriority w:val="11"/>
    <w:rsid w:val="00437D5D"/>
    <w:rPr>
      <w:rFonts w:asciiTheme="majorHAnsi" w:eastAsiaTheme="majorEastAsia" w:hAnsiTheme="majorHAnsi" w:cstheme="majorBidi"/>
      <w:i/>
      <w:iCs/>
      <w:color w:val="4F81BD" w:themeColor="accent1"/>
      <w:spacing w:val="15"/>
      <w:sz w:val="24"/>
      <w:szCs w:val="24"/>
    </w:rPr>
  </w:style>
  <w:style w:type="character" w:styleId="Kiemels2">
    <w:name w:val="Strong"/>
    <w:uiPriority w:val="22"/>
    <w:qFormat/>
    <w:rsid w:val="00437D5D"/>
    <w:rPr>
      <w:b/>
      <w:bCs/>
    </w:rPr>
  </w:style>
  <w:style w:type="character" w:styleId="Kiemels">
    <w:name w:val="Emphasis"/>
    <w:uiPriority w:val="20"/>
    <w:qFormat/>
    <w:rsid w:val="00437D5D"/>
    <w:rPr>
      <w:i/>
      <w:iCs/>
    </w:rPr>
  </w:style>
  <w:style w:type="paragraph" w:styleId="Nincstrkz">
    <w:name w:val="No Spacing"/>
    <w:uiPriority w:val="1"/>
    <w:qFormat/>
    <w:rsid w:val="00437D5D"/>
    <w:pPr>
      <w:spacing w:after="0" w:line="240" w:lineRule="auto"/>
    </w:pPr>
  </w:style>
  <w:style w:type="paragraph" w:styleId="Listaszerbekezds">
    <w:name w:val="List Paragraph"/>
    <w:basedOn w:val="Norml"/>
    <w:uiPriority w:val="34"/>
    <w:qFormat/>
    <w:rsid w:val="00437D5D"/>
    <w:pPr>
      <w:ind w:left="720"/>
      <w:contextualSpacing/>
    </w:pPr>
  </w:style>
  <w:style w:type="paragraph" w:styleId="Idzet">
    <w:name w:val="Quote"/>
    <w:basedOn w:val="Norml"/>
    <w:next w:val="Norml"/>
    <w:link w:val="IdzetChar"/>
    <w:uiPriority w:val="29"/>
    <w:qFormat/>
    <w:rsid w:val="00437D5D"/>
    <w:rPr>
      <w:rFonts w:asciiTheme="minorHAnsi" w:hAnsiTheme="minorHAnsi"/>
      <w:i/>
      <w:iCs/>
      <w:color w:val="000000" w:themeColor="text1"/>
      <w:sz w:val="22"/>
      <w:szCs w:val="22"/>
      <w:lang w:eastAsia="en-US"/>
    </w:rPr>
  </w:style>
  <w:style w:type="character" w:customStyle="1" w:styleId="IdzetChar">
    <w:name w:val="Idézet Char"/>
    <w:link w:val="Idzet"/>
    <w:uiPriority w:val="29"/>
    <w:rsid w:val="00437D5D"/>
    <w:rPr>
      <w:i/>
      <w:iCs/>
      <w:color w:val="000000" w:themeColor="text1"/>
    </w:rPr>
  </w:style>
  <w:style w:type="paragraph" w:styleId="Kiemeltidzet">
    <w:name w:val="Intense Quote"/>
    <w:basedOn w:val="Norml"/>
    <w:next w:val="Norml"/>
    <w:link w:val="KiemeltidzetChar"/>
    <w:uiPriority w:val="30"/>
    <w:qFormat/>
    <w:rsid w:val="00437D5D"/>
    <w:pPr>
      <w:pBdr>
        <w:bottom w:val="single" w:sz="4" w:space="4" w:color="4F81BD" w:themeColor="accent1"/>
      </w:pBdr>
      <w:spacing w:before="200" w:after="280"/>
      <w:ind w:left="936" w:right="936"/>
    </w:pPr>
    <w:rPr>
      <w:rFonts w:asciiTheme="minorHAnsi" w:hAnsiTheme="minorHAnsi"/>
      <w:b/>
      <w:bCs/>
      <w:i/>
      <w:iCs/>
      <w:color w:val="4F81BD" w:themeColor="accent1"/>
      <w:sz w:val="22"/>
      <w:szCs w:val="22"/>
      <w:lang w:eastAsia="en-US"/>
    </w:rPr>
  </w:style>
  <w:style w:type="character" w:customStyle="1" w:styleId="KiemeltidzetChar">
    <w:name w:val="Kiemelt idézet Char"/>
    <w:link w:val="Kiemeltidzet"/>
    <w:uiPriority w:val="30"/>
    <w:rsid w:val="00437D5D"/>
    <w:rPr>
      <w:b/>
      <w:bCs/>
      <w:i/>
      <w:iCs/>
      <w:color w:val="4F81BD" w:themeColor="accent1"/>
    </w:rPr>
  </w:style>
  <w:style w:type="character" w:styleId="Finomkiemels">
    <w:name w:val="Subtle Emphasis"/>
    <w:uiPriority w:val="19"/>
    <w:qFormat/>
    <w:rsid w:val="00437D5D"/>
    <w:rPr>
      <w:i/>
      <w:iCs/>
      <w:color w:val="808080" w:themeColor="text1" w:themeTint="7F"/>
    </w:rPr>
  </w:style>
  <w:style w:type="character" w:styleId="Erskiemels">
    <w:name w:val="Intense Emphasis"/>
    <w:uiPriority w:val="21"/>
    <w:qFormat/>
    <w:rsid w:val="00437D5D"/>
    <w:rPr>
      <w:b/>
      <w:bCs/>
      <w:i/>
      <w:iCs/>
      <w:color w:val="4F81BD" w:themeColor="accent1"/>
    </w:rPr>
  </w:style>
  <w:style w:type="character" w:styleId="Finomhivatkozs">
    <w:name w:val="Subtle Reference"/>
    <w:uiPriority w:val="31"/>
    <w:qFormat/>
    <w:rsid w:val="00437D5D"/>
    <w:rPr>
      <w:smallCaps/>
      <w:color w:val="C0504D" w:themeColor="accent2"/>
      <w:u w:val="single"/>
    </w:rPr>
  </w:style>
  <w:style w:type="character" w:styleId="Ershivatkozs">
    <w:name w:val="Intense Reference"/>
    <w:uiPriority w:val="32"/>
    <w:qFormat/>
    <w:rsid w:val="00437D5D"/>
    <w:rPr>
      <w:b/>
      <w:bCs/>
      <w:smallCaps/>
      <w:color w:val="C0504D" w:themeColor="accent2"/>
      <w:spacing w:val="5"/>
      <w:u w:val="single"/>
    </w:rPr>
  </w:style>
  <w:style w:type="character" w:styleId="Knyvcme">
    <w:name w:val="Book Title"/>
    <w:uiPriority w:val="33"/>
    <w:qFormat/>
    <w:rsid w:val="00437D5D"/>
    <w:rPr>
      <w:b/>
      <w:bCs/>
      <w:smallCaps/>
      <w:spacing w:val="5"/>
    </w:rPr>
  </w:style>
  <w:style w:type="paragraph" w:styleId="Tartalomjegyzkcmsora">
    <w:name w:val="TOC Heading"/>
    <w:basedOn w:val="Cmsor1"/>
    <w:next w:val="Norml"/>
    <w:uiPriority w:val="39"/>
    <w:semiHidden/>
    <w:unhideWhenUsed/>
    <w:qFormat/>
    <w:rsid w:val="00437D5D"/>
    <w:pPr>
      <w:outlineLvl w:val="9"/>
    </w:pPr>
    <w:rPr>
      <w:lang w:eastAsia="hu-HU"/>
    </w:rPr>
  </w:style>
  <w:style w:type="character" w:customStyle="1" w:styleId="tlid-translation">
    <w:name w:val="tlid-translation"/>
    <w:basedOn w:val="Bekezdsalapbettpusa"/>
    <w:rsid w:val="00912E2C"/>
  </w:style>
  <w:style w:type="paragraph" w:styleId="lfej">
    <w:name w:val="header"/>
    <w:basedOn w:val="Norml"/>
    <w:link w:val="lfejChar"/>
    <w:uiPriority w:val="99"/>
    <w:unhideWhenUsed/>
    <w:rsid w:val="004E25B5"/>
    <w:pPr>
      <w:tabs>
        <w:tab w:val="center" w:pos="4536"/>
        <w:tab w:val="right" w:pos="9072"/>
      </w:tabs>
    </w:pPr>
  </w:style>
  <w:style w:type="character" w:customStyle="1" w:styleId="lfejChar">
    <w:name w:val="Élőfej Char"/>
    <w:basedOn w:val="Bekezdsalapbettpusa"/>
    <w:link w:val="lfej"/>
    <w:uiPriority w:val="99"/>
    <w:rsid w:val="004E25B5"/>
    <w:rPr>
      <w:rFonts w:ascii="Times New Roman" w:hAnsi="Times New Roman"/>
      <w:sz w:val="24"/>
      <w:szCs w:val="24"/>
      <w:lang w:eastAsia="hu-HU"/>
    </w:rPr>
  </w:style>
  <w:style w:type="paragraph" w:styleId="llb">
    <w:name w:val="footer"/>
    <w:basedOn w:val="Norml"/>
    <w:link w:val="llbChar"/>
    <w:uiPriority w:val="99"/>
    <w:unhideWhenUsed/>
    <w:rsid w:val="004E25B5"/>
    <w:pPr>
      <w:tabs>
        <w:tab w:val="center" w:pos="4536"/>
        <w:tab w:val="right" w:pos="9072"/>
      </w:tabs>
    </w:pPr>
  </w:style>
  <w:style w:type="character" w:customStyle="1" w:styleId="llbChar">
    <w:name w:val="Élőláb Char"/>
    <w:basedOn w:val="Bekezdsalapbettpusa"/>
    <w:link w:val="llb"/>
    <w:uiPriority w:val="99"/>
    <w:rsid w:val="004E25B5"/>
    <w:rPr>
      <w:rFonts w:ascii="Times New Roman" w:hAnsi="Times New Roman"/>
      <w:sz w:val="24"/>
      <w:szCs w:val="24"/>
      <w:lang w:eastAsia="hu-HU"/>
    </w:rPr>
  </w:style>
  <w:style w:type="table" w:styleId="Rcsostblzat">
    <w:name w:val="Table Grid"/>
    <w:basedOn w:val="Normltblzat"/>
    <w:uiPriority w:val="59"/>
    <w:rsid w:val="007E3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D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28220">
      <w:bodyDiv w:val="1"/>
      <w:marLeft w:val="0"/>
      <w:marRight w:val="0"/>
      <w:marTop w:val="0"/>
      <w:marBottom w:val="0"/>
      <w:divBdr>
        <w:top w:val="none" w:sz="0" w:space="0" w:color="auto"/>
        <w:left w:val="none" w:sz="0" w:space="0" w:color="auto"/>
        <w:bottom w:val="none" w:sz="0" w:space="0" w:color="auto"/>
        <w:right w:val="none" w:sz="0" w:space="0" w:color="auto"/>
      </w:divBdr>
    </w:div>
    <w:div w:id="665403664">
      <w:bodyDiv w:val="1"/>
      <w:marLeft w:val="0"/>
      <w:marRight w:val="0"/>
      <w:marTop w:val="0"/>
      <w:marBottom w:val="0"/>
      <w:divBdr>
        <w:top w:val="none" w:sz="0" w:space="0" w:color="auto"/>
        <w:left w:val="none" w:sz="0" w:space="0" w:color="auto"/>
        <w:bottom w:val="none" w:sz="0" w:space="0" w:color="auto"/>
        <w:right w:val="none" w:sz="0" w:space="0" w:color="auto"/>
      </w:divBdr>
    </w:div>
    <w:div w:id="880287706">
      <w:bodyDiv w:val="1"/>
      <w:marLeft w:val="0"/>
      <w:marRight w:val="0"/>
      <w:marTop w:val="0"/>
      <w:marBottom w:val="0"/>
      <w:divBdr>
        <w:top w:val="none" w:sz="0" w:space="0" w:color="auto"/>
        <w:left w:val="none" w:sz="0" w:space="0" w:color="auto"/>
        <w:bottom w:val="none" w:sz="0" w:space="0" w:color="auto"/>
        <w:right w:val="none" w:sz="0" w:space="0" w:color="auto"/>
      </w:divBdr>
    </w:div>
    <w:div w:id="1006590441">
      <w:bodyDiv w:val="1"/>
      <w:marLeft w:val="0"/>
      <w:marRight w:val="0"/>
      <w:marTop w:val="0"/>
      <w:marBottom w:val="0"/>
      <w:divBdr>
        <w:top w:val="none" w:sz="0" w:space="0" w:color="auto"/>
        <w:left w:val="none" w:sz="0" w:space="0" w:color="auto"/>
        <w:bottom w:val="none" w:sz="0" w:space="0" w:color="auto"/>
        <w:right w:val="none" w:sz="0" w:space="0" w:color="auto"/>
      </w:divBdr>
    </w:div>
    <w:div w:id="1158888042">
      <w:bodyDiv w:val="1"/>
      <w:marLeft w:val="0"/>
      <w:marRight w:val="0"/>
      <w:marTop w:val="0"/>
      <w:marBottom w:val="0"/>
      <w:divBdr>
        <w:top w:val="none" w:sz="0" w:space="0" w:color="auto"/>
        <w:left w:val="none" w:sz="0" w:space="0" w:color="auto"/>
        <w:bottom w:val="none" w:sz="0" w:space="0" w:color="auto"/>
        <w:right w:val="none" w:sz="0" w:space="0" w:color="auto"/>
      </w:divBdr>
      <w:divsChild>
        <w:div w:id="189732504">
          <w:marLeft w:val="0"/>
          <w:marRight w:val="0"/>
          <w:marTop w:val="0"/>
          <w:marBottom w:val="0"/>
          <w:divBdr>
            <w:top w:val="none" w:sz="0" w:space="0" w:color="auto"/>
            <w:left w:val="none" w:sz="0" w:space="0" w:color="auto"/>
            <w:bottom w:val="none" w:sz="0" w:space="0" w:color="auto"/>
            <w:right w:val="none" w:sz="0" w:space="0" w:color="auto"/>
          </w:divBdr>
          <w:divsChild>
            <w:div w:id="10489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D8A4-4262-4942-9D18-2512F05E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3034</Words>
  <Characters>20941</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Polónyi István</dc:creator>
  <cp:lastModifiedBy>Egyesület Nullpont</cp:lastModifiedBy>
  <cp:revision>9</cp:revision>
  <dcterms:created xsi:type="dcterms:W3CDTF">2019-03-03T08:01:00Z</dcterms:created>
  <dcterms:modified xsi:type="dcterms:W3CDTF">2019-03-03T08:14:00Z</dcterms:modified>
</cp:coreProperties>
</file>